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19A" w:rsidRDefault="00726035">
      <w:r>
        <w:rPr>
          <w:noProof/>
        </w:rPr>
        <w:drawing>
          <wp:inline distT="0" distB="0" distL="0" distR="0">
            <wp:extent cx="6120765" cy="86785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7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035" w:rsidRDefault="00726035">
      <w:bookmarkStart w:id="0" w:name="_GoBack"/>
      <w:bookmarkEnd w:id="0"/>
    </w:p>
    <w:p w:rsidR="00E140B5" w:rsidRPr="00E140B5" w:rsidRDefault="00E140B5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4. Група подовженого дня створюється за наявності необхідної матеріально-технічної бази та умов для організації харчування учнів.</w:t>
      </w:r>
    </w:p>
    <w:p w:rsidR="00E140B5" w:rsidRPr="00E140B5" w:rsidRDefault="00E140B5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5. Групи подовженого дня створюються та функціонують відповідно до рішення засновника </w:t>
      </w:r>
      <w:r w:rsidR="00B77A6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Центру </w:t>
      </w: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 письмовими зверненнями батьків, інших законних представників учнів.</w:t>
      </w:r>
    </w:p>
    <w:p w:rsidR="00E140B5" w:rsidRDefault="00E140B5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підставі рішення засновника </w:t>
      </w:r>
      <w:r w:rsidR="002D0CC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директор Центру</w:t>
      </w:r>
      <w:r w:rsidR="00B77A6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вид</w:t>
      </w: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ає наказ про організацію діяльності групи подовженого дня.</w:t>
      </w:r>
    </w:p>
    <w:p w:rsidR="00B77A6E" w:rsidRPr="00B77A6E" w:rsidRDefault="00B77A6E" w:rsidP="00B77A6E">
      <w:pPr>
        <w:pStyle w:val="rvps2"/>
        <w:ind w:firstLine="567"/>
        <w:jc w:val="both"/>
        <w:rPr>
          <w:sz w:val="28"/>
          <w:szCs w:val="28"/>
        </w:rPr>
      </w:pPr>
      <w:r w:rsidRPr="00B77A6E">
        <w:rPr>
          <w:sz w:val="28"/>
          <w:szCs w:val="28"/>
        </w:rPr>
        <w:t xml:space="preserve">Освітній процес у групах подовженого дня організовується з </w:t>
      </w:r>
      <w:r w:rsidR="002D0CC9">
        <w:rPr>
          <w:sz w:val="28"/>
          <w:szCs w:val="28"/>
        </w:rPr>
        <w:t>урахуванням освітньої програми Ц</w:t>
      </w:r>
      <w:r w:rsidRPr="00B77A6E">
        <w:rPr>
          <w:sz w:val="28"/>
          <w:szCs w:val="28"/>
        </w:rPr>
        <w:t>ентру вихователями.</w:t>
      </w:r>
    </w:p>
    <w:p w:rsidR="00B77A6E" w:rsidRPr="00B77A6E" w:rsidRDefault="00910D52" w:rsidP="00B77A6E">
      <w:pPr>
        <w:pStyle w:val="rvps2"/>
        <w:ind w:firstLine="567"/>
        <w:jc w:val="both"/>
        <w:rPr>
          <w:sz w:val="28"/>
          <w:szCs w:val="28"/>
        </w:rPr>
      </w:pPr>
      <w:bookmarkStart w:id="1" w:name="n922"/>
      <w:bookmarkStart w:id="2" w:name="n923"/>
      <w:bookmarkEnd w:id="1"/>
      <w:bookmarkEnd w:id="2"/>
      <w:r>
        <w:rPr>
          <w:sz w:val="28"/>
          <w:szCs w:val="28"/>
        </w:rPr>
        <w:t>6</w:t>
      </w:r>
      <w:r w:rsidR="00B77A6E" w:rsidRPr="00B77A6E">
        <w:rPr>
          <w:sz w:val="28"/>
          <w:szCs w:val="28"/>
        </w:rPr>
        <w:t>. Режим роботи групи подовженого дня та організація освітнього процесу в ній повинні відповідати державним санітарним нормам.</w:t>
      </w:r>
    </w:p>
    <w:p w:rsidR="00B77A6E" w:rsidRPr="00B77A6E" w:rsidRDefault="00B77A6E" w:rsidP="00B77A6E">
      <w:pPr>
        <w:pStyle w:val="rvps2"/>
        <w:ind w:firstLine="567"/>
        <w:jc w:val="both"/>
        <w:rPr>
          <w:sz w:val="28"/>
          <w:szCs w:val="28"/>
        </w:rPr>
      </w:pPr>
      <w:bookmarkStart w:id="3" w:name="n924"/>
      <w:bookmarkEnd w:id="3"/>
      <w:r w:rsidRPr="00B77A6E">
        <w:rPr>
          <w:sz w:val="28"/>
          <w:szCs w:val="28"/>
        </w:rPr>
        <w:t>Режи</w:t>
      </w:r>
      <w:r>
        <w:rPr>
          <w:sz w:val="28"/>
          <w:szCs w:val="28"/>
        </w:rPr>
        <w:t xml:space="preserve">м роботи групи подовженого дня Центру </w:t>
      </w:r>
      <w:r w:rsidRPr="00B77A6E">
        <w:rPr>
          <w:sz w:val="28"/>
          <w:szCs w:val="28"/>
        </w:rPr>
        <w:t xml:space="preserve"> передбача</w:t>
      </w:r>
      <w:r>
        <w:rPr>
          <w:sz w:val="28"/>
          <w:szCs w:val="28"/>
        </w:rPr>
        <w:t>є</w:t>
      </w:r>
      <w:r w:rsidRPr="00B77A6E">
        <w:rPr>
          <w:sz w:val="28"/>
          <w:szCs w:val="28"/>
        </w:rPr>
        <w:t>:</w:t>
      </w:r>
    </w:p>
    <w:p w:rsidR="00B77A6E" w:rsidRPr="00B77A6E" w:rsidRDefault="00B77A6E" w:rsidP="00B77A6E">
      <w:pPr>
        <w:pStyle w:val="rvps2"/>
        <w:ind w:firstLine="567"/>
        <w:jc w:val="both"/>
        <w:rPr>
          <w:sz w:val="28"/>
          <w:szCs w:val="28"/>
        </w:rPr>
      </w:pPr>
      <w:bookmarkStart w:id="4" w:name="n925"/>
      <w:bookmarkEnd w:id="4"/>
      <w:r w:rsidRPr="00B77A6E">
        <w:rPr>
          <w:sz w:val="28"/>
          <w:szCs w:val="28"/>
        </w:rPr>
        <w:t>психолого-педагогічні та корекційно-розвиткові заняття;</w:t>
      </w:r>
    </w:p>
    <w:p w:rsidR="00B77A6E" w:rsidRPr="00B77A6E" w:rsidRDefault="00B77A6E" w:rsidP="00B77A6E">
      <w:pPr>
        <w:pStyle w:val="rvps2"/>
        <w:ind w:firstLine="567"/>
        <w:jc w:val="both"/>
        <w:rPr>
          <w:sz w:val="28"/>
          <w:szCs w:val="28"/>
        </w:rPr>
      </w:pPr>
      <w:bookmarkStart w:id="5" w:name="n926"/>
      <w:bookmarkEnd w:id="5"/>
      <w:r w:rsidRPr="00B77A6E">
        <w:rPr>
          <w:sz w:val="28"/>
          <w:szCs w:val="28"/>
        </w:rPr>
        <w:t>реабілітаційні заходи;</w:t>
      </w:r>
    </w:p>
    <w:p w:rsidR="00B77A6E" w:rsidRPr="00B77A6E" w:rsidRDefault="00B77A6E" w:rsidP="00B77A6E">
      <w:pPr>
        <w:pStyle w:val="rvps2"/>
        <w:ind w:firstLine="567"/>
        <w:jc w:val="both"/>
        <w:rPr>
          <w:sz w:val="28"/>
          <w:szCs w:val="28"/>
        </w:rPr>
      </w:pPr>
      <w:bookmarkStart w:id="6" w:name="n927"/>
      <w:bookmarkEnd w:id="6"/>
      <w:r w:rsidRPr="00B77A6E">
        <w:rPr>
          <w:sz w:val="28"/>
          <w:szCs w:val="28"/>
        </w:rPr>
        <w:t>виконання домашніх завдань (за наявності);</w:t>
      </w:r>
    </w:p>
    <w:p w:rsidR="00B77A6E" w:rsidRPr="00B77A6E" w:rsidRDefault="00B77A6E" w:rsidP="00B77A6E">
      <w:pPr>
        <w:pStyle w:val="rvps2"/>
        <w:ind w:firstLine="567"/>
        <w:jc w:val="both"/>
        <w:rPr>
          <w:sz w:val="28"/>
          <w:szCs w:val="28"/>
        </w:rPr>
      </w:pPr>
      <w:bookmarkStart w:id="7" w:name="n928"/>
      <w:bookmarkEnd w:id="7"/>
      <w:r w:rsidRPr="00B77A6E">
        <w:rPr>
          <w:sz w:val="28"/>
          <w:szCs w:val="28"/>
        </w:rPr>
        <w:t>організацію прийому їжі тривалістю не менш як 30 хвилин;</w:t>
      </w:r>
    </w:p>
    <w:p w:rsidR="00B77A6E" w:rsidRPr="00B77A6E" w:rsidRDefault="00B77A6E" w:rsidP="00B77A6E">
      <w:pPr>
        <w:pStyle w:val="rvps2"/>
        <w:ind w:firstLine="567"/>
        <w:jc w:val="both"/>
        <w:rPr>
          <w:sz w:val="28"/>
          <w:szCs w:val="28"/>
        </w:rPr>
      </w:pPr>
      <w:bookmarkStart w:id="8" w:name="n929"/>
      <w:bookmarkEnd w:id="8"/>
      <w:r w:rsidRPr="00B77A6E">
        <w:rPr>
          <w:sz w:val="28"/>
          <w:szCs w:val="28"/>
        </w:rPr>
        <w:t>прогулянки на відкритому повітрі;</w:t>
      </w:r>
    </w:p>
    <w:p w:rsidR="00B77A6E" w:rsidRPr="00B77A6E" w:rsidRDefault="00B77A6E" w:rsidP="00B77A6E">
      <w:pPr>
        <w:pStyle w:val="rvps2"/>
        <w:ind w:firstLine="567"/>
        <w:jc w:val="both"/>
        <w:rPr>
          <w:sz w:val="28"/>
          <w:szCs w:val="28"/>
        </w:rPr>
      </w:pPr>
      <w:bookmarkStart w:id="9" w:name="n930"/>
      <w:bookmarkEnd w:id="9"/>
      <w:r w:rsidRPr="00B77A6E">
        <w:rPr>
          <w:sz w:val="28"/>
          <w:szCs w:val="28"/>
        </w:rPr>
        <w:t>проведення виховних та культурно-просвітницьких заходів;</w:t>
      </w:r>
    </w:p>
    <w:p w:rsidR="00B77A6E" w:rsidRPr="00B77A6E" w:rsidRDefault="00B77A6E" w:rsidP="00B77A6E">
      <w:pPr>
        <w:pStyle w:val="rvps2"/>
        <w:ind w:firstLine="567"/>
        <w:jc w:val="both"/>
        <w:rPr>
          <w:sz w:val="28"/>
          <w:szCs w:val="28"/>
        </w:rPr>
      </w:pPr>
      <w:bookmarkStart w:id="10" w:name="n931"/>
      <w:bookmarkEnd w:id="10"/>
      <w:r w:rsidRPr="00B77A6E">
        <w:rPr>
          <w:sz w:val="28"/>
          <w:szCs w:val="28"/>
        </w:rPr>
        <w:t>проведення спортивно-оздоровчих занять;</w:t>
      </w:r>
    </w:p>
    <w:p w:rsidR="00B77A6E" w:rsidRPr="00B77A6E" w:rsidRDefault="00B77A6E" w:rsidP="00B77A6E">
      <w:pPr>
        <w:pStyle w:val="rvps2"/>
        <w:ind w:firstLine="567"/>
        <w:jc w:val="both"/>
        <w:rPr>
          <w:sz w:val="28"/>
          <w:szCs w:val="28"/>
        </w:rPr>
      </w:pPr>
      <w:bookmarkStart w:id="11" w:name="n932"/>
      <w:bookmarkEnd w:id="11"/>
      <w:r w:rsidRPr="00B77A6E">
        <w:rPr>
          <w:sz w:val="28"/>
          <w:szCs w:val="28"/>
        </w:rPr>
        <w:t>денний відпочинок (сон) для учнів першого класу та учнів, які цього потребують.</w:t>
      </w:r>
    </w:p>
    <w:p w:rsidR="00B77A6E" w:rsidRPr="00B77A6E" w:rsidRDefault="00910D52" w:rsidP="00B77A6E">
      <w:pPr>
        <w:pStyle w:val="rvps2"/>
        <w:ind w:firstLine="567"/>
        <w:jc w:val="both"/>
        <w:rPr>
          <w:sz w:val="28"/>
          <w:szCs w:val="28"/>
        </w:rPr>
      </w:pPr>
      <w:bookmarkStart w:id="12" w:name="n933"/>
      <w:bookmarkEnd w:id="12"/>
      <w:r>
        <w:rPr>
          <w:sz w:val="28"/>
          <w:szCs w:val="28"/>
        </w:rPr>
        <w:t>7</w:t>
      </w:r>
      <w:r w:rsidR="00B77A6E">
        <w:rPr>
          <w:sz w:val="28"/>
          <w:szCs w:val="28"/>
        </w:rPr>
        <w:t>. Учні Ц</w:t>
      </w:r>
      <w:r w:rsidR="00B77A6E" w:rsidRPr="00B77A6E">
        <w:rPr>
          <w:sz w:val="28"/>
          <w:szCs w:val="28"/>
        </w:rPr>
        <w:t>ентру можуть перебувати в групі подовженого дня не більше шести годин на день.</w:t>
      </w:r>
    </w:p>
    <w:p w:rsidR="00B77A6E" w:rsidRPr="00B77A6E" w:rsidRDefault="00B77A6E" w:rsidP="00B77A6E">
      <w:pPr>
        <w:pStyle w:val="rvps2"/>
        <w:ind w:firstLine="567"/>
        <w:jc w:val="both"/>
        <w:rPr>
          <w:sz w:val="28"/>
          <w:szCs w:val="28"/>
        </w:rPr>
      </w:pPr>
      <w:bookmarkStart w:id="13" w:name="n934"/>
      <w:bookmarkEnd w:id="13"/>
      <w:r w:rsidRPr="00B77A6E">
        <w:rPr>
          <w:sz w:val="28"/>
          <w:szCs w:val="28"/>
        </w:rPr>
        <w:t>На підставі заяви одного з батьків (іншого законного представника) уповноваженим ним особам дозволяється забирати учнів у будь-який час. Для таких учнів повинно бути забезпечено надання психолого-педагогічних та корекційно-</w:t>
      </w:r>
      <w:proofErr w:type="spellStart"/>
      <w:r w:rsidRPr="00B77A6E">
        <w:rPr>
          <w:sz w:val="28"/>
          <w:szCs w:val="28"/>
        </w:rPr>
        <w:t>розвиткових</w:t>
      </w:r>
      <w:proofErr w:type="spellEnd"/>
      <w:r w:rsidRPr="00B77A6E">
        <w:rPr>
          <w:sz w:val="28"/>
          <w:szCs w:val="28"/>
        </w:rPr>
        <w:t xml:space="preserve"> послуг (занять) і реабілітаційних послуг (заходів) з метою виконання індивідуальної програми розвитку та індивідуальної програми реабілітації.</w:t>
      </w:r>
    </w:p>
    <w:p w:rsidR="00E140B5" w:rsidRPr="00E140B5" w:rsidRDefault="00910D52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8</w:t>
      </w:r>
      <w:r w:rsidR="00E140B5"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Нормативи наповнюваності груп подовженого дня встановлюються відповідно до Нормативів наповнюваності груп, класів спеціальних загальноосвітніх шкіл (шкіл-інтернатів), груп подовженого дня і виховних груп загальноосвітніх навчальних закладів усіх типів та Порядку поділу класів на </w:t>
      </w:r>
      <w:r w:rsidR="00E140B5"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групи при вивченні окремих предметів у загальноосвітніх навчальних закладах, затверджених наказом Міністерства освіти і науки України від 20 лютого 2002 року </w:t>
      </w:r>
      <w:hyperlink r:id="rId6" w:history="1">
        <w:r w:rsidR="00E140B5" w:rsidRPr="00E140B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uk-UA"/>
          </w:rPr>
          <w:t>№ 128</w:t>
        </w:r>
      </w:hyperlink>
      <w:r w:rsidR="00E140B5"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зареєстрованим у Міністерстві юстиції України 06 березня 2002 року за № 229/6517.</w:t>
      </w:r>
    </w:p>
    <w:p w:rsidR="00E140B5" w:rsidRPr="00E140B5" w:rsidRDefault="00E140B5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Рішення про встановлення меншої чисельності учнів групи подовженого дня приймає </w:t>
      </w:r>
      <w:r w:rsidR="002D0CC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директор Центру </w:t>
      </w: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 погодженням із засновником закладу загальної середньої освіти.</w:t>
      </w:r>
    </w:p>
    <w:p w:rsidR="00E140B5" w:rsidRPr="00E140B5" w:rsidRDefault="00910D52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9</w:t>
      </w:r>
      <w:r w:rsidR="002D0CC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E140B5"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Зарахування учнів до групи подовженого дня та їх відрахування з неї здійснюються згідно з наказом </w:t>
      </w:r>
      <w:r w:rsidR="002D0CC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директора Центру </w:t>
      </w:r>
      <w:r w:rsidR="00E140B5"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підставі відповідної заяви батьків або інших законних представників учнів.</w:t>
      </w:r>
    </w:p>
    <w:p w:rsidR="00E140B5" w:rsidRPr="00E140B5" w:rsidRDefault="00E140B5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Заяви про зарахування учнів до групи подовженого дня приймаються протягом навчального року.</w:t>
      </w:r>
    </w:p>
    <w:p w:rsidR="002D0CC9" w:rsidRDefault="00E140B5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Різниця у віці учнів, зарахованих до групи подовженого дня, не може перевищувати двох років. </w:t>
      </w:r>
    </w:p>
    <w:p w:rsidR="00E140B5" w:rsidRPr="00E140B5" w:rsidRDefault="00910D52" w:rsidP="00910D5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10</w:t>
      </w:r>
      <w:r w:rsidR="00E140B5"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Режим роботи групи подовженого дня та організації освітнього процесу схвалюється педагогічною радою і затверджується керівником закладу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загальної середньої освіти.</w:t>
      </w:r>
    </w:p>
    <w:p w:rsidR="00E140B5" w:rsidRPr="00E140B5" w:rsidRDefault="00910D52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11</w:t>
      </w:r>
      <w:r w:rsidR="00E140B5"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Вихователь працює з учнями відповідно до щоденного плану роботи вихователя, який, як правило, включає: прогулянку, самопідготовку, виховні бесіди, дидактичні та рольові ігри тощо.</w:t>
      </w:r>
    </w:p>
    <w:p w:rsidR="00E140B5" w:rsidRPr="00E140B5" w:rsidRDefault="00E140B5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План роботи вихователя групи подовженого дня погоджується із заступником </w:t>
      </w:r>
      <w:r w:rsidR="00A813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директора Центру </w:t>
      </w: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із виховної роботи і затверджується керівником такого закладу.</w:t>
      </w:r>
    </w:p>
    <w:p w:rsidR="00E140B5" w:rsidRPr="00E140B5" w:rsidRDefault="00E140B5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910D5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Фінансування груп подовженого дня здійснюється за кошти засновника та за інші кошти, не заборонені законодавством.</w:t>
      </w:r>
    </w:p>
    <w:p w:rsidR="00E140B5" w:rsidRPr="00E140B5" w:rsidRDefault="00E140B5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910D5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Відповідальними за життя та здоров'я учнів під час їх перебування в групі подовженого дня є </w:t>
      </w:r>
      <w:r w:rsidR="00A813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директор Центру</w:t>
      </w: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його заступник</w:t>
      </w:r>
      <w:r w:rsidR="00F45E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 з навчально-виховної роботи</w:t>
      </w: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виховател</w:t>
      </w:r>
      <w:r w:rsidR="00F45E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</w:t>
      </w: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інші педагогічні працівники.</w:t>
      </w:r>
    </w:p>
    <w:p w:rsidR="00E140B5" w:rsidRPr="00E140B5" w:rsidRDefault="00E140B5" w:rsidP="00E140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910D5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Pr="00E140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Відповідальними за збереження навчального обладнання, що використовується для організації групи подовженого дня, є вихователь та інші педагогічні працівники.</w:t>
      </w:r>
    </w:p>
    <w:p w:rsidR="00D73FE5" w:rsidRPr="00E140B5" w:rsidRDefault="00D73FE5" w:rsidP="00E140B5">
      <w:pPr>
        <w:ind w:firstLine="567"/>
        <w:jc w:val="both"/>
        <w:rPr>
          <w:sz w:val="28"/>
          <w:szCs w:val="28"/>
          <w:lang w:val="uk-UA"/>
        </w:rPr>
      </w:pPr>
    </w:p>
    <w:sectPr w:rsidR="00D73FE5" w:rsidRPr="00E140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E61CF1"/>
    <w:multiLevelType w:val="multilevel"/>
    <w:tmpl w:val="F6C0A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D9288E"/>
    <w:multiLevelType w:val="multilevel"/>
    <w:tmpl w:val="F170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8A649D"/>
    <w:multiLevelType w:val="multilevel"/>
    <w:tmpl w:val="5E8CA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EC"/>
    <w:rsid w:val="002D0CC9"/>
    <w:rsid w:val="00337E4B"/>
    <w:rsid w:val="005F37D1"/>
    <w:rsid w:val="00673A14"/>
    <w:rsid w:val="00726035"/>
    <w:rsid w:val="00771B9A"/>
    <w:rsid w:val="00910D52"/>
    <w:rsid w:val="009C0CEC"/>
    <w:rsid w:val="00A8133E"/>
    <w:rsid w:val="00B77A6E"/>
    <w:rsid w:val="00D73FE5"/>
    <w:rsid w:val="00E140B5"/>
    <w:rsid w:val="00E52CA4"/>
    <w:rsid w:val="00E82F2E"/>
    <w:rsid w:val="00E9319A"/>
    <w:rsid w:val="00F4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D49C"/>
  <w15:docId w15:val="{768B35FA-F6FB-411A-8F85-FBD54B26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82F2E"/>
    <w:rPr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E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B77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337E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table" w:styleId="a3">
    <w:name w:val="Table Grid"/>
    <w:basedOn w:val="a1"/>
    <w:uiPriority w:val="59"/>
    <w:rsid w:val="00337E4B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7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7E4B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6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.ua/legislation/other/306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3</cp:revision>
  <cp:lastPrinted>2022-02-22T09:48:00Z</cp:lastPrinted>
  <dcterms:created xsi:type="dcterms:W3CDTF">2023-02-27T10:32:00Z</dcterms:created>
  <dcterms:modified xsi:type="dcterms:W3CDTF">2023-11-01T11:43:00Z</dcterms:modified>
</cp:coreProperties>
</file>