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65B" w:rsidRDefault="00B2065B" w:rsidP="00B206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Мова (мови ) освітнього процесу</w:t>
      </w:r>
    </w:p>
    <w:p w:rsidR="00F13ED1" w:rsidRDefault="00B2065B" w:rsidP="00B206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065B">
        <w:rPr>
          <w:rFonts w:ascii="Times New Roman" w:hAnsi="Times New Roman" w:cs="Times New Roman"/>
          <w:sz w:val="28"/>
          <w:szCs w:val="28"/>
          <w:lang w:val="uk-UA"/>
        </w:rPr>
        <w:t>Мов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B2065B">
        <w:rPr>
          <w:rFonts w:ascii="Times New Roman" w:hAnsi="Times New Roman" w:cs="Times New Roman"/>
          <w:sz w:val="28"/>
          <w:szCs w:val="28"/>
          <w:lang w:val="uk-UA"/>
        </w:rPr>
        <w:t xml:space="preserve"> освітнього процесу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навчальному закладі відповідно до Закону України «Про освіту», Закону України «Про державну мову України», Закону України «Про забезпечення функціонування української мови як державної», Конституції України та Статуту </w:t>
      </w:r>
      <w:r w:rsidR="00CE4778">
        <w:rPr>
          <w:rFonts w:ascii="Times New Roman" w:hAnsi="Times New Roman" w:cs="Times New Roman"/>
          <w:sz w:val="28"/>
          <w:szCs w:val="28"/>
          <w:lang w:val="uk-UA"/>
        </w:rPr>
        <w:t>Центру</w:t>
      </w:r>
      <w:r w:rsidRPr="00B2065B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CE4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B2065B">
        <w:rPr>
          <w:rFonts w:ascii="Times New Roman" w:hAnsi="Times New Roman" w:cs="Times New Roman"/>
          <w:sz w:val="28"/>
          <w:szCs w:val="28"/>
          <w:lang w:val="uk-UA"/>
        </w:rPr>
        <w:t>українська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мова.</w:t>
      </w:r>
    </w:p>
    <w:sectPr w:rsidR="00F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5E"/>
    <w:rsid w:val="0013411E"/>
    <w:rsid w:val="005D73EA"/>
    <w:rsid w:val="007E5879"/>
    <w:rsid w:val="008D7CBD"/>
    <w:rsid w:val="00A545FA"/>
    <w:rsid w:val="00B2065B"/>
    <w:rsid w:val="00B85E5E"/>
    <w:rsid w:val="00CE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5DAF"/>
  <w15:docId w15:val="{948E5E47-9453-422C-B023-F027F5ED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4</cp:revision>
  <dcterms:created xsi:type="dcterms:W3CDTF">2023-11-28T11:25:00Z</dcterms:created>
  <dcterms:modified xsi:type="dcterms:W3CDTF">2023-11-28T11:35:00Z</dcterms:modified>
</cp:coreProperties>
</file>