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1ECA4" w14:textId="77777777" w:rsidR="00EA1AE3" w:rsidRDefault="00EA1AE3" w:rsidP="00EA1AE3">
      <w:pPr>
        <w:autoSpaceDE w:val="0"/>
        <w:autoSpaceDN w:val="0"/>
        <w:adjustRightInd w:val="0"/>
        <w:jc w:val="center"/>
        <w:rPr>
          <w:rFonts w:ascii="Comic Sans MS" w:hAnsi="Comic Sans MS"/>
          <w:b/>
          <w:color w:val="FF0000"/>
          <w:sz w:val="36"/>
          <w:szCs w:val="36"/>
          <w:lang w:val="uk-UA" w:eastAsia="uk-UA"/>
        </w:rPr>
      </w:pPr>
      <w:bookmarkStart w:id="0" w:name="_GoBack"/>
      <w:bookmarkEnd w:id="0"/>
      <w:r w:rsidRPr="00C412B9">
        <w:rPr>
          <w:rFonts w:ascii="Comic Sans MS" w:hAnsi="Comic Sans MS"/>
          <w:b/>
          <w:color w:val="FF0000"/>
          <w:sz w:val="36"/>
          <w:szCs w:val="36"/>
          <w:lang w:val="uk-UA" w:eastAsia="uk-UA"/>
        </w:rPr>
        <w:t>Поради та рекомендації практичного психолога щодо збереження психологічного здоров’я педагогів</w:t>
      </w:r>
    </w:p>
    <w:p w14:paraId="62004B95" w14:textId="77777777" w:rsidR="00EA1AE3" w:rsidRPr="00C412B9" w:rsidRDefault="00EA1AE3" w:rsidP="00EA1AE3">
      <w:pPr>
        <w:autoSpaceDE w:val="0"/>
        <w:autoSpaceDN w:val="0"/>
        <w:adjustRightInd w:val="0"/>
        <w:jc w:val="center"/>
        <w:rPr>
          <w:rFonts w:ascii="Comic Sans MS" w:hAnsi="Comic Sans MS"/>
          <w:b/>
          <w:color w:val="FF0000"/>
          <w:sz w:val="36"/>
          <w:szCs w:val="36"/>
          <w:lang w:val="uk-UA" w:eastAsia="uk-UA"/>
        </w:rPr>
      </w:pPr>
    </w:p>
    <w:p w14:paraId="40608492" w14:textId="77777777" w:rsidR="00EA1AE3" w:rsidRPr="004A7584" w:rsidRDefault="00EA1AE3" w:rsidP="00EA1AE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Сучасне життя з його численними труднощами </w:t>
      </w:r>
      <w:r>
        <w:rPr>
          <w:iCs/>
          <w:color w:val="000000"/>
          <w:sz w:val="28"/>
          <w:szCs w:val="28"/>
          <w:lang w:val="uk-UA" w:eastAsia="uk-UA"/>
        </w:rPr>
        <w:t>як</w:t>
      </w: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 </w:t>
      </w:r>
      <w:r w:rsidRPr="004A7584">
        <w:rPr>
          <w:color w:val="000000"/>
          <w:sz w:val="28"/>
          <w:szCs w:val="28"/>
          <w:lang w:val="uk-UA" w:eastAsia="uk-UA"/>
        </w:rPr>
        <w:t>економічного, так і психологічного характеру вимагає від представника будь-якої професії напруження всіх його моральних і фізичних сил.</w:t>
      </w:r>
    </w:p>
    <w:p w14:paraId="51CAAF07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Представники педагогічної праці перебувають у найбільш склад</w:t>
      </w:r>
      <w:r w:rsidRPr="004A7584">
        <w:rPr>
          <w:color w:val="000000"/>
          <w:sz w:val="28"/>
          <w:szCs w:val="28"/>
          <w:lang w:val="uk-UA" w:eastAsia="uk-UA"/>
        </w:rPr>
        <w:softHyphen/>
        <w:t>ній ситуації: вони витримують неймовірні навантаження у зв'язку з тим, що їхня праця навіть у стабільні часи відрізняється високим емоційним напруженням та насиченістю стресами. Негативні пси</w:t>
      </w:r>
      <w:r w:rsidRPr="004A7584">
        <w:rPr>
          <w:color w:val="000000"/>
          <w:sz w:val="28"/>
          <w:szCs w:val="28"/>
          <w:lang w:val="uk-UA" w:eastAsia="uk-UA"/>
        </w:rPr>
        <w:softHyphen/>
        <w:t>хологічні стани педагогів знижують ефективність виховання та на</w:t>
      </w:r>
      <w:r w:rsidRPr="004A7584">
        <w:rPr>
          <w:color w:val="000000"/>
          <w:sz w:val="28"/>
          <w:szCs w:val="28"/>
          <w:lang w:val="uk-UA" w:eastAsia="uk-UA"/>
        </w:rPr>
        <w:softHyphen/>
        <w:t>вчання дітей, підвищують конфліктність у стосунках з вихованця</w:t>
      </w:r>
      <w:r w:rsidRPr="004A7584">
        <w:rPr>
          <w:color w:val="000000"/>
          <w:sz w:val="28"/>
          <w:szCs w:val="28"/>
          <w:lang w:val="uk-UA" w:eastAsia="uk-UA"/>
        </w:rPr>
        <w:softHyphen/>
        <w:t>ми, батьками, колегами, спричиняють виникнення й закріплення в структурі характеру і професійних якостях негативних рис, руй</w:t>
      </w:r>
      <w:r w:rsidRPr="004A7584">
        <w:rPr>
          <w:color w:val="000000"/>
          <w:sz w:val="28"/>
          <w:szCs w:val="28"/>
          <w:lang w:val="uk-UA" w:eastAsia="uk-UA"/>
        </w:rPr>
        <w:softHyphen/>
        <w:t>нують психічне здоров'я.</w:t>
      </w:r>
    </w:p>
    <w:p w14:paraId="67A97F26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Збереження психологічного і фізичного благополуччя педагога є необхідною умовою підвищення якості освітнього процесу зага</w:t>
      </w:r>
      <w:r w:rsidRPr="004A7584">
        <w:rPr>
          <w:color w:val="000000"/>
          <w:sz w:val="28"/>
          <w:szCs w:val="28"/>
          <w:lang w:val="uk-UA" w:eastAsia="uk-UA"/>
        </w:rPr>
        <w:softHyphen/>
        <w:t>лом, а також підвищення якості життя кожного педпрацівника зокрема.</w:t>
      </w:r>
    </w:p>
    <w:p w14:paraId="6C7FCC50" w14:textId="77777777" w:rsidR="00EA1AE3" w:rsidRDefault="00EA1AE3" w:rsidP="00EA1AE3">
      <w:pPr>
        <w:ind w:firstLine="709"/>
        <w:jc w:val="both"/>
        <w:rPr>
          <w:sz w:val="28"/>
          <w:szCs w:val="28"/>
          <w:lang w:val="uk-UA"/>
        </w:rPr>
      </w:pPr>
    </w:p>
    <w:p w14:paraId="7DCE0E66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6"/>
          <w:szCs w:val="36"/>
          <w:lang w:val="uk-UA" w:eastAsia="uk-UA"/>
        </w:rPr>
      </w:pPr>
      <w:r w:rsidRPr="004A7584">
        <w:rPr>
          <w:b/>
          <w:color w:val="000000"/>
          <w:sz w:val="36"/>
          <w:szCs w:val="36"/>
          <w:lang w:val="uk-UA" w:eastAsia="uk-UA"/>
        </w:rPr>
        <w:t>Поради щодо збереження психологічного здоров'я</w:t>
      </w:r>
    </w:p>
    <w:p w14:paraId="650B4A46" w14:textId="77777777" w:rsidR="00EA1AE3" w:rsidRPr="004A7584" w:rsidRDefault="00EA1AE3" w:rsidP="00EA1AE3">
      <w:pPr>
        <w:tabs>
          <w:tab w:val="left" w:pos="3645"/>
        </w:tabs>
        <w:autoSpaceDE w:val="0"/>
        <w:autoSpaceDN w:val="0"/>
        <w:adjustRightInd w:val="0"/>
        <w:ind w:firstLine="709"/>
        <w:jc w:val="center"/>
        <w:rPr>
          <w:b/>
          <w:color w:val="000000"/>
          <w:sz w:val="32"/>
          <w:szCs w:val="32"/>
          <w:lang w:val="uk-UA" w:eastAsia="uk-UA"/>
        </w:rPr>
      </w:pPr>
      <w:r w:rsidRPr="004A7584">
        <w:rPr>
          <w:b/>
          <w:color w:val="000000"/>
          <w:sz w:val="32"/>
          <w:szCs w:val="32"/>
          <w:lang w:val="uk-UA" w:eastAsia="uk-UA"/>
        </w:rPr>
        <w:t>Дихальна гімнастика</w:t>
      </w:r>
    </w:p>
    <w:p w14:paraId="7D2D5CE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iCs/>
          <w:color w:val="000000"/>
          <w:sz w:val="28"/>
          <w:szCs w:val="28"/>
          <w:lang w:val="uk-UA" w:eastAsia="uk-UA"/>
        </w:rPr>
      </w:pPr>
      <w:r w:rsidRPr="004A7584">
        <w:rPr>
          <w:b/>
          <w:iCs/>
          <w:color w:val="000000"/>
          <w:sz w:val="28"/>
          <w:szCs w:val="28"/>
          <w:lang w:val="uk-UA" w:eastAsia="uk-UA"/>
        </w:rPr>
        <w:t>Глибоке дихання</w:t>
      </w:r>
    </w:p>
    <w:p w14:paraId="5053202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Зробіть глибокий вдих, випинаючи живіт вперед, поки не відчу</w:t>
      </w:r>
      <w:r w:rsidRPr="004A7584">
        <w:rPr>
          <w:color w:val="000000"/>
          <w:sz w:val="28"/>
          <w:szCs w:val="28"/>
          <w:lang w:val="uk-UA" w:eastAsia="uk-UA"/>
        </w:rPr>
        <w:softHyphen/>
        <w:t>єте участі у процесі діафрагми. Тепер трохи повільніше видихуйте повітря до втягування живота всередину. При цьому уявляйте, що ви вдихаєте цілющий кисень — здоров'я, спокій, а видихаєте непо</w:t>
      </w:r>
      <w:r w:rsidRPr="004A7584">
        <w:rPr>
          <w:color w:val="000000"/>
          <w:sz w:val="28"/>
          <w:szCs w:val="28"/>
          <w:lang w:val="uk-UA" w:eastAsia="uk-UA"/>
        </w:rPr>
        <w:softHyphen/>
        <w:t>трібне організму — хворобливість і хвилювання.</w:t>
      </w:r>
    </w:p>
    <w:p w14:paraId="20065928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iCs/>
          <w:color w:val="000000"/>
          <w:sz w:val="28"/>
          <w:szCs w:val="28"/>
          <w:lang w:val="uk-UA" w:eastAsia="uk-UA"/>
        </w:rPr>
      </w:pPr>
      <w:r w:rsidRPr="004A7584">
        <w:rPr>
          <w:b/>
          <w:iCs/>
          <w:color w:val="000000"/>
          <w:sz w:val="28"/>
          <w:szCs w:val="28"/>
          <w:lang w:val="uk-UA" w:eastAsia="uk-UA"/>
        </w:rPr>
        <w:t>Дихання «</w:t>
      </w:r>
      <w:proofErr w:type="spellStart"/>
      <w:r w:rsidRPr="004A7584">
        <w:rPr>
          <w:b/>
          <w:iCs/>
          <w:color w:val="000000"/>
          <w:sz w:val="28"/>
          <w:szCs w:val="28"/>
          <w:lang w:val="uk-UA" w:eastAsia="uk-UA"/>
        </w:rPr>
        <w:t>ха</w:t>
      </w:r>
      <w:proofErr w:type="spellEnd"/>
      <w:r w:rsidRPr="004A7584">
        <w:rPr>
          <w:b/>
          <w:iCs/>
          <w:color w:val="000000"/>
          <w:sz w:val="28"/>
          <w:szCs w:val="28"/>
          <w:lang w:val="uk-UA" w:eastAsia="uk-UA"/>
        </w:rPr>
        <w:t>»</w:t>
      </w:r>
    </w:p>
    <w:p w14:paraId="2E972235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Станьте, ноги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поставте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нарізно. Повільно піднімайте обидві ру</w:t>
      </w:r>
      <w:r w:rsidRPr="004A7584">
        <w:rPr>
          <w:color w:val="000000"/>
          <w:sz w:val="28"/>
          <w:szCs w:val="28"/>
          <w:lang w:val="uk-UA" w:eastAsia="uk-UA"/>
        </w:rPr>
        <w:softHyphen/>
        <w:t>ки над головою, зробіть глибокий вдих і затримайте дихання на 5-10 секунд (можна рахувати до 10-20). Після цього, різко опуска</w:t>
      </w:r>
      <w:r w:rsidRPr="004A7584">
        <w:rPr>
          <w:color w:val="000000"/>
          <w:sz w:val="28"/>
          <w:szCs w:val="28"/>
          <w:lang w:val="uk-UA" w:eastAsia="uk-UA"/>
        </w:rPr>
        <w:softHyphen/>
        <w:t xml:space="preserve">ючи руки вниз, нахиліться вперед і видихніть максимум повітря із звуком </w:t>
      </w:r>
      <w:r w:rsidRPr="004A7584">
        <w:rPr>
          <w:i/>
          <w:iCs/>
          <w:color w:val="000000"/>
          <w:sz w:val="28"/>
          <w:szCs w:val="28"/>
          <w:lang w:val="uk-UA" w:eastAsia="uk-UA"/>
        </w:rPr>
        <w:t>«</w:t>
      </w:r>
      <w:proofErr w:type="spellStart"/>
      <w:r w:rsidRPr="004A7584">
        <w:rPr>
          <w:i/>
          <w:iCs/>
          <w:color w:val="000000"/>
          <w:sz w:val="28"/>
          <w:szCs w:val="28"/>
          <w:lang w:val="uk-UA" w:eastAsia="uk-UA"/>
        </w:rPr>
        <w:t>ха</w:t>
      </w:r>
      <w:proofErr w:type="spellEnd"/>
      <w:r w:rsidRPr="004A7584">
        <w:rPr>
          <w:i/>
          <w:iCs/>
          <w:color w:val="000000"/>
          <w:sz w:val="28"/>
          <w:szCs w:val="28"/>
          <w:lang w:val="uk-UA" w:eastAsia="uk-UA"/>
        </w:rPr>
        <w:t>».</w:t>
      </w:r>
    </w:p>
    <w:p w14:paraId="77081A73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Виконайте цю вправу декілька разів, після цього ви відчуєте, що хвилювання зменшилось, з'явилась впевненість у собі.</w:t>
      </w:r>
    </w:p>
    <w:p w14:paraId="0CEBADC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iCs/>
          <w:color w:val="000000"/>
          <w:sz w:val="28"/>
          <w:szCs w:val="28"/>
          <w:lang w:val="uk-UA" w:eastAsia="uk-UA"/>
        </w:rPr>
      </w:pPr>
      <w:r w:rsidRPr="004A7584">
        <w:rPr>
          <w:b/>
          <w:iCs/>
          <w:color w:val="000000"/>
          <w:sz w:val="28"/>
          <w:szCs w:val="28"/>
          <w:lang w:val="uk-UA" w:eastAsia="uk-UA"/>
        </w:rPr>
        <w:t>Вправа на зняття тремтіння рук</w:t>
      </w:r>
    </w:p>
    <w:p w14:paraId="4875A83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Станьте прямо, ноги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поставте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нарізно, різко видихніть. Підніма</w:t>
      </w:r>
      <w:r w:rsidRPr="004A7584">
        <w:rPr>
          <w:color w:val="000000"/>
          <w:sz w:val="28"/>
          <w:szCs w:val="28"/>
          <w:lang w:val="uk-UA" w:eastAsia="uk-UA"/>
        </w:rPr>
        <w:softHyphen/>
        <w:t>ючи руки вперед долонями догори, зробіть повільний, але повний вдих і затримайте дихання. Стисніть пальці в кулаки. Швидко на</w:t>
      </w:r>
      <w:r w:rsidRPr="004A7584">
        <w:rPr>
          <w:color w:val="000000"/>
          <w:sz w:val="28"/>
          <w:szCs w:val="28"/>
          <w:lang w:val="uk-UA" w:eastAsia="uk-UA"/>
        </w:rPr>
        <w:softHyphen/>
        <w:t xml:space="preserve">близивши їх до плечей і начебто долаючи опір, з помітним зусиллям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розправте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руки. Потім з видихом опустіть руки та розслабте їх, на</w:t>
      </w:r>
      <w:r w:rsidRPr="004A7584">
        <w:rPr>
          <w:color w:val="000000"/>
          <w:sz w:val="28"/>
          <w:szCs w:val="28"/>
          <w:lang w:val="uk-UA" w:eastAsia="uk-UA"/>
        </w:rPr>
        <w:softHyphen/>
        <w:t>хилившись уперед.</w:t>
      </w:r>
    </w:p>
    <w:p w14:paraId="64C43846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Ця вправа знімає тремтіння рук, викликає впевненість у собі.</w:t>
      </w:r>
    </w:p>
    <w:p w14:paraId="56AFC8E5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 w:rsidRPr="004A7584">
        <w:rPr>
          <w:b/>
          <w:color w:val="000000"/>
          <w:sz w:val="28"/>
          <w:szCs w:val="28"/>
          <w:lang w:val="uk-UA" w:eastAsia="uk-UA"/>
        </w:rPr>
        <w:t>Фізичні навантаження</w:t>
      </w:r>
    </w:p>
    <w:p w14:paraId="30BACF83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lastRenderedPageBreak/>
        <w:t>Ученими доведено, що найкращими засобами для зняття нер</w:t>
      </w:r>
      <w:r>
        <w:rPr>
          <w:color w:val="000000"/>
          <w:sz w:val="28"/>
          <w:szCs w:val="28"/>
          <w:lang w:val="uk-UA" w:eastAsia="uk-UA"/>
        </w:rPr>
        <w:t>в</w:t>
      </w:r>
      <w:r w:rsidRPr="004A7584">
        <w:rPr>
          <w:color w:val="000000"/>
          <w:sz w:val="28"/>
          <w:szCs w:val="28"/>
          <w:lang w:val="uk-UA" w:eastAsia="uk-UA"/>
        </w:rPr>
        <w:t>ового напруження є фізичні навантаження — фізична культура а фізична праця. Отже, поки у вас поганий настрій, ідіть на спорт</w:t>
      </w:r>
      <w:r>
        <w:rPr>
          <w:color w:val="000000"/>
          <w:sz w:val="28"/>
          <w:szCs w:val="28"/>
          <w:lang w:val="uk-UA" w:eastAsia="uk-UA"/>
        </w:rPr>
        <w:t>м</w:t>
      </w:r>
      <w:r w:rsidRPr="004A7584">
        <w:rPr>
          <w:color w:val="000000"/>
          <w:sz w:val="28"/>
          <w:szCs w:val="28"/>
          <w:lang w:val="uk-UA" w:eastAsia="uk-UA"/>
        </w:rPr>
        <w:t>айданчик, грайте у футбол, волейбол, теніс. Добре знімає психо</w:t>
      </w:r>
      <w:r>
        <w:rPr>
          <w:color w:val="000000"/>
          <w:sz w:val="28"/>
          <w:szCs w:val="28"/>
          <w:lang w:val="uk-UA" w:eastAsia="uk-UA"/>
        </w:rPr>
        <w:t>л</w:t>
      </w:r>
      <w:r w:rsidRPr="004A7584">
        <w:rPr>
          <w:color w:val="000000"/>
          <w:sz w:val="28"/>
          <w:szCs w:val="28"/>
          <w:lang w:val="uk-UA" w:eastAsia="uk-UA"/>
        </w:rPr>
        <w:t>огічне напруження робота на городі, в саду. Та особливо дієвим за</w:t>
      </w:r>
      <w:r>
        <w:rPr>
          <w:color w:val="000000"/>
          <w:sz w:val="28"/>
          <w:szCs w:val="28"/>
          <w:lang w:val="uk-UA" w:eastAsia="uk-UA"/>
        </w:rPr>
        <w:t>с</w:t>
      </w:r>
      <w:r w:rsidRPr="004A7584">
        <w:rPr>
          <w:color w:val="000000"/>
          <w:sz w:val="28"/>
          <w:szCs w:val="28"/>
          <w:lang w:val="uk-UA" w:eastAsia="uk-UA"/>
        </w:rPr>
        <w:t>обом зняття нервового напруження є аеробіка, яка поєднує ритми людини і рухів.</w:t>
      </w:r>
    </w:p>
    <w:p w14:paraId="09B791A9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 w:rsidRPr="004A7584">
        <w:rPr>
          <w:b/>
          <w:color w:val="000000"/>
          <w:sz w:val="28"/>
          <w:szCs w:val="28"/>
          <w:lang w:val="uk-UA" w:eastAsia="uk-UA"/>
        </w:rPr>
        <w:t>Домашній затишок, спілкування з домашніми улюбленцями, хобі</w:t>
      </w:r>
    </w:p>
    <w:p w14:paraId="625BB54B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Якщо вам дуже важко і здається, що й жити не хочеться, ідіть ; додому. Вдома буде легше, особливо якщо у вас є домашні улюблен</w:t>
      </w:r>
      <w:r w:rsidRPr="004A7584">
        <w:rPr>
          <w:color w:val="000000"/>
          <w:sz w:val="28"/>
          <w:szCs w:val="28"/>
          <w:lang w:val="uk-UA" w:eastAsia="uk-UA"/>
        </w:rPr>
        <w:softHyphen/>
        <w:t>ці: кішка, собака, акваріумні рибки, папужка. Поспілкуйтесь з ни</w:t>
      </w:r>
      <w:r w:rsidRPr="004A7584">
        <w:rPr>
          <w:color w:val="000000"/>
          <w:sz w:val="28"/>
          <w:szCs w:val="28"/>
          <w:lang w:val="uk-UA" w:eastAsia="uk-UA"/>
        </w:rPr>
        <w:softHyphen/>
        <w:t>ми, це допоможе зняти нервове напруження. Добрими помічниками є також кімнатні рослини, за якими ви любите доглядати. У кризо</w:t>
      </w:r>
      <w:r w:rsidRPr="004A7584">
        <w:rPr>
          <w:color w:val="000000"/>
          <w:sz w:val="28"/>
          <w:szCs w:val="28"/>
          <w:lang w:val="uk-UA" w:eastAsia="uk-UA"/>
        </w:rPr>
        <w:softHyphen/>
        <w:t>вий період гарно заспокоює улюблене заняття: вишивання, в'язання, шиття, плетіння.</w:t>
      </w:r>
    </w:p>
    <w:p w14:paraId="7346E139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 w:rsidRPr="004A7584">
        <w:rPr>
          <w:b/>
          <w:color w:val="000000"/>
          <w:sz w:val="28"/>
          <w:szCs w:val="28"/>
          <w:lang w:val="uk-UA" w:eastAsia="uk-UA"/>
        </w:rPr>
        <w:t>Мистецтво</w:t>
      </w:r>
    </w:p>
    <w:p w14:paraId="013B45E4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Заспокоїти свої нерви та просто відпочити допоможе відвідуван</w:t>
      </w:r>
      <w:r w:rsidRPr="004A7584">
        <w:rPr>
          <w:color w:val="000000"/>
          <w:sz w:val="28"/>
          <w:szCs w:val="28"/>
          <w:lang w:val="uk-UA" w:eastAsia="uk-UA"/>
        </w:rPr>
        <w:softHyphen/>
        <w:t>ня музеїв, виставок живопису, театру, концертів. Помітний вплив на психіку людини має також художнє слово. Зменшенню психо</w:t>
      </w:r>
      <w:r w:rsidRPr="004A7584">
        <w:rPr>
          <w:color w:val="000000"/>
          <w:sz w:val="28"/>
          <w:szCs w:val="28"/>
          <w:lang w:val="uk-UA" w:eastAsia="uk-UA"/>
        </w:rPr>
        <w:softHyphen/>
        <w:t>логічного напруження сприяє читання цікавої книги. Якщо у вас є улюблені кінофільми, то влаштуйте собі їх перегляд, зручно вмос</w:t>
      </w:r>
      <w:r w:rsidRPr="004A7584">
        <w:rPr>
          <w:color w:val="000000"/>
          <w:sz w:val="28"/>
          <w:szCs w:val="28"/>
          <w:lang w:val="uk-UA" w:eastAsia="uk-UA"/>
        </w:rPr>
        <w:softHyphen/>
        <w:t>тившись на дивані.</w:t>
      </w:r>
    </w:p>
    <w:p w14:paraId="59F4EACF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 w:rsidRPr="004A7584">
        <w:rPr>
          <w:b/>
          <w:color w:val="000000"/>
          <w:sz w:val="28"/>
          <w:szCs w:val="28"/>
          <w:lang w:val="uk-UA" w:eastAsia="uk-UA"/>
        </w:rPr>
        <w:t>Гумор, сміх</w:t>
      </w:r>
    </w:p>
    <w:p w14:paraId="23E0DCC5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З давніх-давен відомо, що посмішка, сміх, жарт, гумор зніма</w:t>
      </w:r>
      <w:r w:rsidRPr="004A7584">
        <w:rPr>
          <w:color w:val="000000"/>
          <w:sz w:val="28"/>
          <w:szCs w:val="28"/>
          <w:lang w:val="uk-UA" w:eastAsia="uk-UA"/>
        </w:rPr>
        <w:softHyphen/>
        <w:t>ють напруження. Тому, коли у вас поганий настрій, прочитайте гу</w:t>
      </w:r>
      <w:r w:rsidRPr="004A7584">
        <w:rPr>
          <w:color w:val="000000"/>
          <w:sz w:val="28"/>
          <w:szCs w:val="28"/>
          <w:lang w:val="uk-UA" w:eastAsia="uk-UA"/>
        </w:rPr>
        <w:softHyphen/>
        <w:t>мореску, відвідайте цирк, подивіться кінокомедію.</w:t>
      </w:r>
    </w:p>
    <w:p w14:paraId="04824125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proofErr w:type="spellStart"/>
      <w:r w:rsidRPr="004A7584">
        <w:rPr>
          <w:b/>
          <w:color w:val="000000"/>
          <w:sz w:val="28"/>
          <w:szCs w:val="28"/>
          <w:lang w:val="uk-UA" w:eastAsia="uk-UA"/>
        </w:rPr>
        <w:t>Кольоротерапія</w:t>
      </w:r>
      <w:proofErr w:type="spellEnd"/>
    </w:p>
    <w:p w14:paraId="1409D82C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На початку XX століття російський вчений Ф. Шмідт писав, що колір сам по собі, незалежно від предмета, якому він властивий, здій</w:t>
      </w:r>
      <w:r w:rsidRPr="004A7584">
        <w:rPr>
          <w:color w:val="000000"/>
          <w:sz w:val="28"/>
          <w:szCs w:val="28"/>
          <w:lang w:val="uk-UA" w:eastAsia="uk-UA"/>
        </w:rPr>
        <w:softHyphen/>
        <w:t>снює на глядача певний психофізіологічний вплив.</w:t>
      </w:r>
    </w:p>
    <w:p w14:paraId="58B6DE8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Добре заспокоюють нервову систему зелений і жовто-зелений та зелено-голубий кольори. Добре, коли вдома стіни пофарбовані у ці кольори, або ж достатньо просто подивитись на якусь річ, яка має заспокійливі кольори, — і нервове напруження поступово змен</w:t>
      </w:r>
      <w:r w:rsidRPr="004A7584">
        <w:rPr>
          <w:color w:val="000000"/>
          <w:sz w:val="28"/>
          <w:szCs w:val="28"/>
          <w:lang w:val="uk-UA" w:eastAsia="uk-UA"/>
        </w:rPr>
        <w:softHyphen/>
        <w:t>шиться.</w:t>
      </w:r>
    </w:p>
    <w:p w14:paraId="7A8308D9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 w:rsidRPr="004A7584">
        <w:rPr>
          <w:b/>
          <w:color w:val="000000"/>
          <w:sz w:val="28"/>
          <w:szCs w:val="28"/>
          <w:lang w:val="uk-UA" w:eastAsia="uk-UA"/>
        </w:rPr>
        <w:t>Спілкування з природою</w:t>
      </w:r>
    </w:p>
    <w:p w14:paraId="0FF7750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Природа дивує своєю симетрією, різними варіантами пропорцій. Краплина роси чи сніжинка світиться і блищить на сонці, створюючи явище веселкового сяйва. Дзвінкі весняні струмки, серпанок, крапли</w:t>
      </w:r>
      <w:r w:rsidRPr="004A7584">
        <w:rPr>
          <w:color w:val="000000"/>
          <w:sz w:val="28"/>
          <w:szCs w:val="28"/>
          <w:lang w:val="uk-UA" w:eastAsia="uk-UA"/>
        </w:rPr>
        <w:softHyphen/>
        <w:t>ни ранкової роси, тихий вітерець, шелест листя, степовий чи лісовий аромат — все це має великий вплив на людину, особливо дітей.</w:t>
      </w:r>
    </w:p>
    <w:p w14:paraId="23525641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Природа заспокоює нервову систему і робить людину добрішою.</w:t>
      </w:r>
    </w:p>
    <w:p w14:paraId="28C3CFFC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Отже, коли у вас поганий настрій, ви дуже втомлені, відпочинь</w:t>
      </w:r>
      <w:r w:rsidRPr="004A7584">
        <w:rPr>
          <w:color w:val="000000"/>
          <w:sz w:val="28"/>
          <w:szCs w:val="28"/>
          <w:lang w:val="uk-UA" w:eastAsia="uk-UA"/>
        </w:rPr>
        <w:softHyphen/>
        <w:t>те серед природи.</w:t>
      </w:r>
    </w:p>
    <w:p w14:paraId="7B0EBE40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 w:rsidRPr="004A7584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Pr="004A7584">
        <w:rPr>
          <w:b/>
          <w:color w:val="000000"/>
          <w:sz w:val="28"/>
          <w:szCs w:val="28"/>
          <w:lang w:val="uk-UA" w:eastAsia="uk-UA"/>
        </w:rPr>
        <w:t>Музикотерапія</w:t>
      </w:r>
    </w:p>
    <w:p w14:paraId="7FA596E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Людям здавна відомо про цілющі властивості музики. У наш час музика широко використовується в лікуванні нервової системи.</w:t>
      </w:r>
    </w:p>
    <w:p w14:paraId="0E9C2811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>Проти головного болю, емоційного напруження використову</w:t>
      </w:r>
      <w:r w:rsidRPr="004A7584">
        <w:rPr>
          <w:i/>
          <w:iCs/>
          <w:color w:val="000000"/>
          <w:sz w:val="28"/>
          <w:szCs w:val="28"/>
          <w:lang w:val="uk-UA" w:eastAsia="uk-UA"/>
        </w:rPr>
        <w:softHyphen/>
        <w:t>ються такі музичні твори:</w:t>
      </w:r>
    </w:p>
    <w:p w14:paraId="17B9D48B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lastRenderedPageBreak/>
        <w:t>• Л. ван Бетховен «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Фіделіо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»;</w:t>
      </w:r>
    </w:p>
    <w:p w14:paraId="4F1B8D18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В. А. Моцарт «Дон Жуан»;</w:t>
      </w:r>
    </w:p>
    <w:p w14:paraId="6F00BF30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Ф. Ліст «Угорська рапсодія № 1»;</w:t>
      </w:r>
    </w:p>
    <w:p w14:paraId="0AB37CB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Д.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Хачатурян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. Сюїта «Маскарад»;</w:t>
      </w:r>
    </w:p>
    <w:p w14:paraId="22C5328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Дж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Гершвін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«Американець у Парижі».</w:t>
      </w:r>
    </w:p>
    <w:p w14:paraId="022F6286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>Для зняття гіпертонії та напруженості:</w:t>
      </w:r>
    </w:p>
    <w:p w14:paraId="6EE3521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Й. С. Бах «Ре-мінор» для скрипки;</w:t>
      </w:r>
    </w:p>
    <w:p w14:paraId="21D245E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Б.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Барток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«Соната для фортепіано»;</w:t>
      </w:r>
    </w:p>
    <w:p w14:paraId="1ACFB8C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А.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Брукмер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Месса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«Мі-мінор»;</w:t>
      </w:r>
    </w:p>
    <w:p w14:paraId="2DEFB329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Й. С. Бах «Кантата № 21»;</w:t>
      </w:r>
    </w:p>
    <w:p w14:paraId="5FB8E6B6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Б.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Барток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«Квартет № 5».</w:t>
      </w:r>
    </w:p>
    <w:p w14:paraId="5377C48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>Для загального тонусу, поліпшення самопочуття:</w:t>
      </w:r>
    </w:p>
    <w:p w14:paraId="34BA9AC0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Л. ван Бетховен. Увертюра «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Егмонт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»;</w:t>
      </w:r>
    </w:p>
    <w:p w14:paraId="75CF8453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П. Чайковський. Шоста симфонія, 3-тя частина;</w:t>
      </w:r>
    </w:p>
    <w:p w14:paraId="3514566B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Ф. Ліст «Угорська рапсодія № 2».</w:t>
      </w:r>
    </w:p>
    <w:p w14:paraId="684420DC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>Проти безсоння:</w:t>
      </w:r>
    </w:p>
    <w:p w14:paraId="18AD7788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Ф.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Сібеліус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«Сумний вальс»;</w:t>
      </w:r>
    </w:p>
    <w:p w14:paraId="51CF6D8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П. Чайковський «Баркарола», «Осіння пісня», «Сентименталь</w:t>
      </w:r>
      <w:r w:rsidRPr="004A7584">
        <w:rPr>
          <w:color w:val="000000"/>
          <w:sz w:val="28"/>
          <w:szCs w:val="28"/>
          <w:lang w:val="uk-UA" w:eastAsia="uk-UA"/>
        </w:rPr>
        <w:softHyphen/>
        <w:t>ний вальс»;</w:t>
      </w:r>
    </w:p>
    <w:p w14:paraId="1DAAAF90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К. Глюк «Мелодія»;</w:t>
      </w:r>
    </w:p>
    <w:p w14:paraId="381DEC06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Ф. Шуберт «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АвеМарія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», «Серенада»;</w:t>
      </w:r>
    </w:p>
    <w:p w14:paraId="6EF46B4F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К. Сен-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Санс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«Лебідь».</w:t>
      </w:r>
    </w:p>
    <w:p w14:paraId="31C59A54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>При негативних психічних станах:</w:t>
      </w:r>
    </w:p>
    <w:p w14:paraId="04BE6043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Р. Вагнер «Пісня вечірніх зірок» з опери «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Тангайзер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»;</w:t>
      </w:r>
    </w:p>
    <w:p w14:paraId="167F925B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В.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Белліні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. Увертюра до опери «Норма»;</w:t>
      </w:r>
    </w:p>
    <w:p w14:paraId="371E6063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К. Дебюссі «Море», «Місячне світло»;</w:t>
      </w:r>
    </w:p>
    <w:p w14:paraId="236479B4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Ф. Мендельсон-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Бартольді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«Блискуче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капріччіо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».</w:t>
      </w:r>
    </w:p>
    <w:p w14:paraId="609DA9A8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>При депресивних станах:</w:t>
      </w:r>
    </w:p>
    <w:p w14:paraId="1B8285DF" w14:textId="77777777" w:rsidR="00EA1AE3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Л. ван Бетховен. Симфонічна увертюра «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Егмонт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»; </w:t>
      </w:r>
    </w:p>
    <w:p w14:paraId="79568EC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Ж. Бізе. Сюїта з опери «Кармен»;</w:t>
      </w:r>
    </w:p>
    <w:p w14:paraId="08B16A07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К. Дебюссі «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Іверія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»;</w:t>
      </w:r>
    </w:p>
    <w:p w14:paraId="193D4551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Й.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Гайдн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«Створення світу».</w:t>
      </w:r>
    </w:p>
    <w:p w14:paraId="5E9905CC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>При значній психічній та соматичний втомі:</w:t>
      </w:r>
    </w:p>
    <w:p w14:paraId="2F8046FD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Й. С. Бах «Кавова кантата»;</w:t>
      </w:r>
    </w:p>
    <w:p w14:paraId="6730369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Б.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Бріттен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«Пітер Граймо»;</w:t>
      </w:r>
    </w:p>
    <w:p w14:paraId="3FAC3C04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М. де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Фалья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«Ночі в садах Іспанії»;</w:t>
      </w:r>
    </w:p>
    <w:p w14:paraId="4D873F84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Г. Гендель «Музика на воді».</w:t>
      </w:r>
    </w:p>
    <w:p w14:paraId="589C9187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>У стані тривожності:</w:t>
      </w:r>
    </w:p>
    <w:p w14:paraId="0987DB70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Ф. Шопен «Прелюдії»;</w:t>
      </w:r>
    </w:p>
    <w:p w14:paraId="3BFA00AD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І. Штраус. Вальси;</w:t>
      </w:r>
    </w:p>
    <w:p w14:paraId="00F8AE0A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Ф. Шуберт «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Веселіпісні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»;</w:t>
      </w:r>
    </w:p>
    <w:p w14:paraId="5F396A28" w14:textId="77777777" w:rsidR="00EA1AE3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 xml:space="preserve">•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Дж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.</w:t>
      </w:r>
      <w:r>
        <w:rPr>
          <w:color w:val="000000"/>
          <w:sz w:val="28"/>
          <w:szCs w:val="28"/>
          <w:lang w:val="uk-UA" w:eastAsia="uk-UA"/>
        </w:rPr>
        <w:t xml:space="preserve"> Верді. Мелодійні арії з опер. </w:t>
      </w:r>
    </w:p>
    <w:p w14:paraId="38AA6709" w14:textId="77777777" w:rsidR="00EA1AE3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14:paraId="7C3F95CA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</w:p>
    <w:p w14:paraId="2E625833" w14:textId="77777777" w:rsidR="00EA1AE3" w:rsidRDefault="00EA1AE3" w:rsidP="00EA1AE3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0DDE7313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uk-UA" w:eastAsia="uk-UA"/>
        </w:rPr>
      </w:pPr>
      <w:r w:rsidRPr="004A7584">
        <w:rPr>
          <w:b/>
          <w:color w:val="000000"/>
          <w:sz w:val="28"/>
          <w:szCs w:val="28"/>
          <w:lang w:val="uk-UA" w:eastAsia="uk-UA"/>
        </w:rPr>
        <w:lastRenderedPageBreak/>
        <w:t>Сила дерев</w:t>
      </w:r>
    </w:p>
    <w:p w14:paraId="29F14B83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У перші століття нової ери в Північній Європі жили племена дру</w:t>
      </w:r>
      <w:r w:rsidRPr="004A7584">
        <w:rPr>
          <w:color w:val="000000"/>
          <w:sz w:val="28"/>
          <w:szCs w:val="28"/>
          <w:lang w:val="uk-UA" w:eastAsia="uk-UA"/>
        </w:rPr>
        <w:softHyphen/>
        <w:t>їдів, які вважали, що наше здоров'я тісно пов'язане з деревами. Кож</w:t>
      </w:r>
      <w:r w:rsidRPr="004A7584">
        <w:rPr>
          <w:color w:val="000000"/>
          <w:sz w:val="28"/>
          <w:szCs w:val="28"/>
          <w:lang w:val="uk-UA" w:eastAsia="uk-UA"/>
        </w:rPr>
        <w:softHyphen/>
        <w:t>на людина, на їхню думку, мала своє дерево. Ще з тих часів до сьо</w:t>
      </w:r>
      <w:r w:rsidRPr="004A7584">
        <w:rPr>
          <w:color w:val="000000"/>
          <w:sz w:val="28"/>
          <w:szCs w:val="28"/>
          <w:lang w:val="uk-UA" w:eastAsia="uk-UA"/>
        </w:rPr>
        <w:softHyphen/>
        <w:t>годні зберігся так званий календар друзів, що пов'язував дію окре</w:t>
      </w:r>
      <w:r w:rsidRPr="004A7584">
        <w:rPr>
          <w:color w:val="000000"/>
          <w:sz w:val="28"/>
          <w:szCs w:val="28"/>
          <w:lang w:val="uk-UA" w:eastAsia="uk-UA"/>
        </w:rPr>
        <w:softHyphen/>
        <w:t>мого дерева із днем народження людини.</w:t>
      </w:r>
    </w:p>
    <w:p w14:paraId="28EAAF7E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proofErr w:type="spellStart"/>
      <w:r w:rsidRPr="004A7584">
        <w:rPr>
          <w:color w:val="000000"/>
          <w:sz w:val="28"/>
          <w:szCs w:val="28"/>
          <w:lang w:val="uk-UA" w:eastAsia="uk-UA"/>
        </w:rPr>
        <w:t>Жерці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друїдів вважали, що потрібно знайти своє дерево (краще, коли воно буде рости в безлюдному місці), злегка доторкнутись до нього і розповісти йому про свої радощі і горе, надії і сподівання. Ко</w:t>
      </w:r>
      <w:r w:rsidRPr="004A7584">
        <w:rPr>
          <w:color w:val="000000"/>
          <w:sz w:val="28"/>
          <w:szCs w:val="28"/>
          <w:lang w:val="uk-UA" w:eastAsia="uk-UA"/>
        </w:rPr>
        <w:softHyphen/>
        <w:t>ли ви відчуєте полегшення, заспокоєння, то періодично приходьте до цього дерева по допомогу.</w:t>
      </w:r>
    </w:p>
    <w:p w14:paraId="4E5B3284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Якщо ви не знайшли свого дерева, тоді вам допоможуть дерева батьків. Притуліться до дерева — і вам стане краще.</w:t>
      </w:r>
    </w:p>
    <w:p w14:paraId="1BADBF35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Січень: </w:t>
      </w:r>
      <w:r w:rsidRPr="004A7584">
        <w:rPr>
          <w:color w:val="000000"/>
          <w:sz w:val="28"/>
          <w:szCs w:val="28"/>
          <w:lang w:val="uk-UA" w:eastAsia="uk-UA"/>
        </w:rPr>
        <w:t>1 — яблуня, 2-11 (ялиця), 12-24 (в'яз), 25-31 (кипарис).</w:t>
      </w:r>
    </w:p>
    <w:p w14:paraId="738D1224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Лютий: </w:t>
      </w:r>
      <w:r w:rsidRPr="004A7584">
        <w:rPr>
          <w:color w:val="000000"/>
          <w:sz w:val="28"/>
          <w:szCs w:val="28"/>
          <w:lang w:val="uk-UA" w:eastAsia="uk-UA"/>
        </w:rPr>
        <w:t>1-3 (кипарис), 4-8 (тополя), 9-18 (кедр), 19-29 (сосна).</w:t>
      </w:r>
    </w:p>
    <w:p w14:paraId="05FDF0A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Березень: </w:t>
      </w:r>
      <w:r w:rsidRPr="004A7584">
        <w:rPr>
          <w:color w:val="000000"/>
          <w:sz w:val="28"/>
          <w:szCs w:val="28"/>
          <w:lang w:val="uk-UA" w:eastAsia="uk-UA"/>
        </w:rPr>
        <w:t>1-10 (верба), 11-20 (липа), 21 (дуб), 22-31 (лісовий горіх).</w:t>
      </w:r>
    </w:p>
    <w:p w14:paraId="7A052C92" w14:textId="77777777" w:rsidR="00EA1AE3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Квітень: </w:t>
      </w:r>
      <w:r w:rsidRPr="004A7584">
        <w:rPr>
          <w:color w:val="000000"/>
          <w:sz w:val="28"/>
          <w:szCs w:val="28"/>
          <w:lang w:val="uk-UA" w:eastAsia="uk-UA"/>
        </w:rPr>
        <w:t xml:space="preserve">1-10 (горобина), 11-20 (клен), 21-30 (грецький горіх). </w:t>
      </w:r>
    </w:p>
    <w:p w14:paraId="338BE64F" w14:textId="77777777" w:rsidR="00EA1AE3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Травень: </w:t>
      </w:r>
      <w:r w:rsidRPr="004A7584">
        <w:rPr>
          <w:color w:val="000000"/>
          <w:sz w:val="28"/>
          <w:szCs w:val="28"/>
          <w:lang w:val="uk-UA" w:eastAsia="uk-UA"/>
        </w:rPr>
        <w:t xml:space="preserve">1-14 (жасмин), 15-24 (каштан), 25-31 (ясен). </w:t>
      </w:r>
    </w:p>
    <w:p w14:paraId="190F358D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Червень: </w:t>
      </w:r>
      <w:r w:rsidRPr="004A7584">
        <w:rPr>
          <w:color w:val="000000"/>
          <w:sz w:val="28"/>
          <w:szCs w:val="28"/>
          <w:lang w:val="uk-UA" w:eastAsia="uk-UA"/>
        </w:rPr>
        <w:t>1-3 (ясен), 4-13 (граб), 14-23 (інжир), 24 (береза), 25-30 (яблуня).</w:t>
      </w:r>
    </w:p>
    <w:p w14:paraId="77861552" w14:textId="77777777" w:rsidR="00EA1AE3" w:rsidRPr="004A7584" w:rsidRDefault="00EA1AE3" w:rsidP="00EA1AE3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Липень: </w:t>
      </w:r>
      <w:r w:rsidRPr="004A7584">
        <w:rPr>
          <w:color w:val="000000"/>
          <w:sz w:val="28"/>
          <w:szCs w:val="28"/>
          <w:lang w:val="uk-UA" w:eastAsia="uk-UA"/>
        </w:rPr>
        <w:t>1-4 (яблуня), 5-14 (ялиця), 15-25 (в'яз), 26-31 (ки</w:t>
      </w:r>
      <w:r w:rsidRPr="004A7584">
        <w:rPr>
          <w:color w:val="000000"/>
          <w:sz w:val="28"/>
          <w:szCs w:val="28"/>
          <w:lang w:val="uk-UA" w:eastAsia="uk-UA"/>
        </w:rPr>
        <w:softHyphen/>
        <w:t>парис).</w:t>
      </w:r>
    </w:p>
    <w:p w14:paraId="6DECE658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Серпень: </w:t>
      </w:r>
      <w:r w:rsidRPr="004A7584">
        <w:rPr>
          <w:color w:val="000000"/>
          <w:sz w:val="28"/>
          <w:szCs w:val="28"/>
          <w:lang w:val="uk-UA" w:eastAsia="uk-UA"/>
        </w:rPr>
        <w:t>1-4 (кипарис), 5-13 (тополя), 14-23 (кедр), 24-31 (сосна).</w:t>
      </w:r>
    </w:p>
    <w:p w14:paraId="344DAC0A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Вересень: </w:t>
      </w:r>
      <w:r w:rsidRPr="004A7584">
        <w:rPr>
          <w:color w:val="000000"/>
          <w:sz w:val="28"/>
          <w:szCs w:val="28"/>
          <w:lang w:val="uk-UA" w:eastAsia="uk-UA"/>
        </w:rPr>
        <w:t>1-2 (лісовий горіх), 3-12 (верба), 13-22 (липа), 23 (мас</w:t>
      </w:r>
      <w:r w:rsidRPr="004A7584">
        <w:rPr>
          <w:color w:val="000000"/>
          <w:sz w:val="28"/>
          <w:szCs w:val="28"/>
          <w:lang w:val="uk-UA" w:eastAsia="uk-UA"/>
        </w:rPr>
        <w:softHyphen/>
        <w:t>лина), 24-30 (лісовий горіх).</w:t>
      </w:r>
    </w:p>
    <w:p w14:paraId="22CDCF08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Жовтень:^ </w:t>
      </w:r>
      <w:r w:rsidRPr="004A7584">
        <w:rPr>
          <w:color w:val="000000"/>
          <w:sz w:val="28"/>
          <w:szCs w:val="28"/>
          <w:lang w:val="uk-UA" w:eastAsia="uk-UA"/>
        </w:rPr>
        <w:t>1-3 (лісовий горіх), 4-13 (горобина), 14-23 (клен), 24-31 (грецький горіх).</w:t>
      </w:r>
    </w:p>
    <w:p w14:paraId="4C8C1FC0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Листопад: </w:t>
      </w:r>
      <w:r w:rsidRPr="004A7584">
        <w:rPr>
          <w:color w:val="000000"/>
          <w:sz w:val="28"/>
          <w:szCs w:val="28"/>
          <w:lang w:val="uk-UA" w:eastAsia="uk-UA"/>
        </w:rPr>
        <w:t>1-2 (грецький горіх), 3-11 (жасмин), 12-21 (капітан), 22-30 (ясен).</w:t>
      </w:r>
    </w:p>
    <w:p w14:paraId="36AAEB48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i/>
          <w:iCs/>
          <w:color w:val="000000"/>
          <w:sz w:val="28"/>
          <w:szCs w:val="28"/>
          <w:lang w:val="uk-UA" w:eastAsia="uk-UA"/>
        </w:rPr>
        <w:t xml:space="preserve">Грудень: </w:t>
      </w:r>
      <w:r w:rsidRPr="004A7584">
        <w:rPr>
          <w:color w:val="000000"/>
          <w:sz w:val="28"/>
          <w:szCs w:val="28"/>
          <w:lang w:val="uk-UA" w:eastAsia="uk-UA"/>
        </w:rPr>
        <w:t>1 (ясен), 2-11 (граб), 12-20 (інжир), 21-22 (бук), 23-31 (яблуня).</w:t>
      </w:r>
    </w:p>
    <w:p w14:paraId="5610FD86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>
        <w:rPr>
          <w:b/>
          <w:color w:val="000000"/>
          <w:sz w:val="28"/>
          <w:szCs w:val="28"/>
          <w:lang w:val="uk-UA" w:eastAsia="uk-UA"/>
        </w:rPr>
        <w:t>Масаж</w:t>
      </w:r>
    </w:p>
    <w:p w14:paraId="64DAEBBF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Дуже корисними є точкові масаж</w:t>
      </w:r>
      <w:r>
        <w:rPr>
          <w:color w:val="000000"/>
          <w:sz w:val="28"/>
          <w:szCs w:val="28"/>
          <w:lang w:val="uk-UA" w:eastAsia="uk-UA"/>
        </w:rPr>
        <w:t>і</w:t>
      </w:r>
      <w:r w:rsidRPr="004A7584">
        <w:rPr>
          <w:color w:val="000000"/>
          <w:sz w:val="28"/>
          <w:szCs w:val="28"/>
          <w:lang w:val="uk-UA" w:eastAsia="uk-UA"/>
        </w:rPr>
        <w:t>. Знаючи антистресові точки та натискаючи на них, можна покращити свій позитивний психоемо</w:t>
      </w:r>
      <w:r w:rsidRPr="004A7584">
        <w:rPr>
          <w:color w:val="000000"/>
          <w:sz w:val="28"/>
          <w:szCs w:val="28"/>
          <w:lang w:val="uk-UA" w:eastAsia="uk-UA"/>
        </w:rPr>
        <w:softHyphen/>
        <w:t>ційний стан. Для зняття головного болю потрібно натискати на точ</w:t>
      </w:r>
      <w:r w:rsidRPr="004A7584">
        <w:rPr>
          <w:color w:val="000000"/>
          <w:sz w:val="28"/>
          <w:szCs w:val="28"/>
          <w:lang w:val="uk-UA" w:eastAsia="uk-UA"/>
        </w:rPr>
        <w:softHyphen/>
        <w:t>ки, які знаходяться у впадинах скронь, розміщені на рівні верхньо</w:t>
      </w:r>
      <w:r w:rsidRPr="004A7584">
        <w:rPr>
          <w:color w:val="000000"/>
          <w:sz w:val="28"/>
          <w:szCs w:val="28"/>
          <w:lang w:val="uk-UA" w:eastAsia="uk-UA"/>
        </w:rPr>
        <w:softHyphen/>
        <w:t>го краю вушної раковини на 1-</w:t>
      </w:r>
      <w:smartTag w:uri="urn:schemas-microsoft-com:office:smarttags" w:element="metricconverter">
        <w:smartTagPr>
          <w:attr w:name="ProductID" w:val="1,5 см"/>
        </w:smartTagPr>
        <w:r w:rsidRPr="004A7584">
          <w:rPr>
            <w:color w:val="000000"/>
            <w:sz w:val="28"/>
            <w:szCs w:val="28"/>
            <w:lang w:val="uk-UA" w:eastAsia="uk-UA"/>
          </w:rPr>
          <w:t>1,5 см</w:t>
        </w:r>
      </w:smartTag>
      <w:r w:rsidRPr="004A7584">
        <w:rPr>
          <w:color w:val="000000"/>
          <w:sz w:val="28"/>
          <w:szCs w:val="28"/>
          <w:lang w:val="uk-UA" w:eastAsia="uk-UA"/>
        </w:rPr>
        <w:t xml:space="preserve"> вперед від неї. Якщо біль у по</w:t>
      </w:r>
      <w:r w:rsidRPr="004A7584">
        <w:rPr>
          <w:color w:val="000000"/>
          <w:sz w:val="28"/>
          <w:szCs w:val="28"/>
          <w:lang w:val="uk-UA" w:eastAsia="uk-UA"/>
        </w:rPr>
        <w:softHyphen/>
        <w:t>тиличній частині голови, масажують всю нижню потиличну частину від вух до потилиці. У разі головного болю в лобній частині ефектив</w:t>
      </w:r>
      <w:r w:rsidRPr="004A7584">
        <w:rPr>
          <w:color w:val="000000"/>
          <w:sz w:val="28"/>
          <w:szCs w:val="28"/>
          <w:lang w:val="uk-UA" w:eastAsia="uk-UA"/>
        </w:rPr>
        <w:softHyphen/>
        <w:t>ним може бути натискання точки між бровами і носом.</w:t>
      </w:r>
    </w:p>
    <w:p w14:paraId="3D92F81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Дуже дієвим є масаж кисті руки горіхом або двома горіхами, ма</w:t>
      </w:r>
      <w:r w:rsidRPr="004A7584">
        <w:rPr>
          <w:color w:val="000000"/>
          <w:sz w:val="28"/>
          <w:szCs w:val="28"/>
          <w:lang w:val="uk-UA" w:eastAsia="uk-UA"/>
        </w:rPr>
        <w:softHyphen/>
        <w:t>саж кисті рук олівцем.</w:t>
      </w:r>
    </w:p>
    <w:p w14:paraId="4A43A3C7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>
        <w:rPr>
          <w:b/>
          <w:color w:val="000000"/>
          <w:sz w:val="28"/>
          <w:szCs w:val="28"/>
          <w:lang w:val="uk-UA" w:eastAsia="uk-UA"/>
        </w:rPr>
        <w:t>Вироблення самовлада</w:t>
      </w:r>
      <w:r w:rsidRPr="004A7584">
        <w:rPr>
          <w:b/>
          <w:color w:val="000000"/>
          <w:sz w:val="28"/>
          <w:szCs w:val="28"/>
          <w:lang w:val="uk-UA" w:eastAsia="uk-UA"/>
        </w:rPr>
        <w:t>ння</w:t>
      </w:r>
    </w:p>
    <w:p w14:paraId="1FEEEFF2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Думайте про щось добре, відкидайте погані думки. Наспівуйте улюблені пісні, мелодії.</w:t>
      </w:r>
    </w:p>
    <w:p w14:paraId="2C77EAE9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Перетворіть негативне на позитивне або на жарт.</w:t>
      </w:r>
    </w:p>
    <w:p w14:paraId="0F7BB7E0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lastRenderedPageBreak/>
        <w:t>• Щоранку, піднімаючись з ліжка, думайте про щось хороше, по</w:t>
      </w:r>
      <w:r w:rsidRPr="004A7584">
        <w:rPr>
          <w:color w:val="000000"/>
          <w:sz w:val="28"/>
          <w:szCs w:val="28"/>
          <w:lang w:val="uk-UA" w:eastAsia="uk-UA"/>
        </w:rPr>
        <w:softHyphen/>
        <w:t>сміхніться, нагадайте собі, що все буде добре, а ви чарівні і пре</w:t>
      </w:r>
      <w:r w:rsidRPr="004A7584">
        <w:rPr>
          <w:color w:val="000000"/>
          <w:sz w:val="28"/>
          <w:szCs w:val="28"/>
          <w:lang w:val="uk-UA" w:eastAsia="uk-UA"/>
        </w:rPr>
        <w:softHyphen/>
        <w:t>красні, у вас чудовий настрій.</w:t>
      </w:r>
    </w:p>
    <w:p w14:paraId="1849CDF1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Якщо негативні емоції захопили вас під час спілкування, то зро</w:t>
      </w:r>
      <w:r w:rsidRPr="004A7584">
        <w:rPr>
          <w:color w:val="000000"/>
          <w:sz w:val="28"/>
          <w:szCs w:val="28"/>
          <w:lang w:val="uk-UA" w:eastAsia="uk-UA"/>
        </w:rPr>
        <w:softHyphen/>
        <w:t xml:space="preserve">біть паузу, помовчіть кілька хвилин, порахуйте до 10, вийдіть з приміщення, займіться іншим видом діяльності: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переберіть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папери на столі, поговоріть зі своїми колегами на нейтральні те</w:t>
      </w:r>
      <w:r w:rsidRPr="004A7584">
        <w:rPr>
          <w:color w:val="000000"/>
          <w:sz w:val="28"/>
          <w:szCs w:val="28"/>
          <w:lang w:val="uk-UA" w:eastAsia="uk-UA"/>
        </w:rPr>
        <w:softHyphen/>
        <w:t xml:space="preserve">ми,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підійдіть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 xml:space="preserve"> до вікна та подивіться в нього, розгляньте вулич</w:t>
      </w:r>
      <w:r w:rsidRPr="004A7584">
        <w:rPr>
          <w:color w:val="000000"/>
          <w:sz w:val="28"/>
          <w:szCs w:val="28"/>
          <w:lang w:val="uk-UA" w:eastAsia="uk-UA"/>
        </w:rPr>
        <w:softHyphen/>
        <w:t>ний рух, небо, дерева, порадійте погоді, сонцю.</w:t>
      </w:r>
    </w:p>
    <w:p w14:paraId="626E478D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Майте друга або друзів, яким ви можете поскаржитись, які вас зрозуміють та підтримають.</w:t>
      </w:r>
    </w:p>
    <w:p w14:paraId="3BBBE47C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• Навчіться позитивно мислити. Позитивне мислення, оптимізм — це запорука здоров'я та благополуччя.</w:t>
      </w:r>
    </w:p>
    <w:p w14:paraId="323930FB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  <w:lang w:val="uk-UA" w:eastAsia="uk-UA"/>
        </w:rPr>
      </w:pPr>
      <w:r w:rsidRPr="004A7584">
        <w:rPr>
          <w:b/>
          <w:color w:val="000000"/>
          <w:sz w:val="28"/>
          <w:szCs w:val="28"/>
          <w:lang w:val="uk-UA" w:eastAsia="uk-UA"/>
        </w:rPr>
        <w:t>Режим та харчування</w:t>
      </w:r>
    </w:p>
    <w:p w14:paraId="5718CF0B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Правильно плануйте свій режим протягом доби. Вчені помітили, о ті люди, які завчасно планують свою діяльність, набагато біль</w:t>
      </w:r>
      <w:r w:rsidRPr="004A7584">
        <w:rPr>
          <w:color w:val="000000"/>
          <w:sz w:val="28"/>
          <w:szCs w:val="28"/>
          <w:lang w:val="uk-UA" w:eastAsia="uk-UA"/>
        </w:rPr>
        <w:softHyphen/>
        <w:t>ше убезпечені від негативних стресових ситуацій. Хто не вміє пра</w:t>
      </w:r>
      <w:r w:rsidRPr="004A7584">
        <w:rPr>
          <w:color w:val="000000"/>
          <w:sz w:val="28"/>
          <w:szCs w:val="28"/>
          <w:lang w:val="uk-UA" w:eastAsia="uk-UA"/>
        </w:rPr>
        <w:softHyphen/>
        <w:t>вильно розпоряджатись власним часом, стає його заручником. Та</w:t>
      </w:r>
      <w:r w:rsidRPr="004A7584">
        <w:rPr>
          <w:color w:val="000000"/>
          <w:sz w:val="28"/>
          <w:szCs w:val="28"/>
          <w:lang w:val="uk-UA" w:eastAsia="uk-UA"/>
        </w:rPr>
        <w:softHyphen/>
        <w:t>ким людям здається, що час невпинно та швидко спливає, а спра</w:t>
      </w:r>
      <w:r w:rsidRPr="004A7584">
        <w:rPr>
          <w:color w:val="000000"/>
          <w:sz w:val="28"/>
          <w:szCs w:val="28"/>
          <w:lang w:val="uk-UA" w:eastAsia="uk-UA"/>
        </w:rPr>
        <w:softHyphen/>
        <w:t xml:space="preserve">ви залишаються незакінченими. Це </w:t>
      </w:r>
      <w:r>
        <w:rPr>
          <w:color w:val="000000"/>
          <w:sz w:val="28"/>
          <w:szCs w:val="28"/>
          <w:lang w:val="uk-UA" w:eastAsia="uk-UA"/>
        </w:rPr>
        <w:t xml:space="preserve">їх надзвичайно дратує, тягарем </w:t>
      </w:r>
      <w:r w:rsidRPr="004A7584">
        <w:rPr>
          <w:color w:val="000000"/>
          <w:sz w:val="28"/>
          <w:szCs w:val="28"/>
          <w:lang w:val="uk-UA" w:eastAsia="uk-UA"/>
        </w:rPr>
        <w:t>лягає на плечі. Особливе місце відводьте відпочинку та сну. Сон по</w:t>
      </w:r>
      <w:r w:rsidRPr="004A7584">
        <w:rPr>
          <w:color w:val="000000"/>
          <w:sz w:val="28"/>
          <w:szCs w:val="28"/>
          <w:lang w:val="uk-UA" w:eastAsia="uk-UA"/>
        </w:rPr>
        <w:softHyphen/>
        <w:t>винен бути спокійний, не менше 7-8 годин. Перед сном можна при</w:t>
      </w:r>
      <w:r w:rsidRPr="004A7584">
        <w:rPr>
          <w:color w:val="000000"/>
          <w:sz w:val="28"/>
          <w:szCs w:val="28"/>
          <w:lang w:val="uk-UA" w:eastAsia="uk-UA"/>
        </w:rPr>
        <w:softHyphen/>
        <w:t xml:space="preserve">готувати заспокійливу ванну з </w:t>
      </w:r>
      <w:proofErr w:type="spellStart"/>
      <w:r w:rsidRPr="004A7584">
        <w:rPr>
          <w:color w:val="000000"/>
          <w:sz w:val="28"/>
          <w:szCs w:val="28"/>
          <w:lang w:val="uk-UA" w:eastAsia="uk-UA"/>
        </w:rPr>
        <w:t>аромамаслами</w:t>
      </w:r>
      <w:proofErr w:type="spellEnd"/>
      <w:r w:rsidRPr="004A7584">
        <w:rPr>
          <w:color w:val="000000"/>
          <w:sz w:val="28"/>
          <w:szCs w:val="28"/>
          <w:lang w:val="uk-UA" w:eastAsia="uk-UA"/>
        </w:rPr>
        <w:t>.</w:t>
      </w:r>
    </w:p>
    <w:p w14:paraId="6DCBCC3C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Харчування також повинно бути виваженим, правильним, зба</w:t>
      </w:r>
      <w:r w:rsidRPr="004A7584">
        <w:rPr>
          <w:color w:val="000000"/>
          <w:sz w:val="28"/>
          <w:szCs w:val="28"/>
          <w:lang w:val="uk-UA" w:eastAsia="uk-UA"/>
        </w:rPr>
        <w:softHyphen/>
        <w:t>лансованим. Особливу увагу потрібно приділяти вживанню вітамі</w:t>
      </w:r>
      <w:r w:rsidRPr="004A7584">
        <w:rPr>
          <w:color w:val="000000"/>
          <w:sz w:val="28"/>
          <w:szCs w:val="28"/>
          <w:lang w:val="uk-UA" w:eastAsia="uk-UA"/>
        </w:rPr>
        <w:softHyphen/>
        <w:t>ну Е, який є у картоплі, кукурудзі, сої, моркві, ожині, волоських горіхах.</w:t>
      </w:r>
    </w:p>
    <w:p w14:paraId="3E670193" w14:textId="77777777" w:rsidR="00EA1AE3" w:rsidRPr="004A7584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Дуже корисним є антистресовий чай. Двома склянками окро</w:t>
      </w:r>
      <w:r w:rsidRPr="004A7584">
        <w:rPr>
          <w:color w:val="000000"/>
          <w:sz w:val="28"/>
          <w:szCs w:val="28"/>
          <w:lang w:val="uk-UA" w:eastAsia="uk-UA"/>
        </w:rPr>
        <w:softHyphen/>
        <w:t>пу слід запарити в термосі траву собачої кропиви і звіробою (по 1 ч. л.) та м'яти, материнки і череди (по 2 ч. л.). Після насто</w:t>
      </w:r>
      <w:r w:rsidRPr="004A7584">
        <w:rPr>
          <w:color w:val="000000"/>
          <w:sz w:val="28"/>
          <w:szCs w:val="28"/>
          <w:lang w:val="uk-UA" w:eastAsia="uk-UA"/>
        </w:rPr>
        <w:softHyphen/>
        <w:t>ювання (4-6 годин) процідити і пити по 0,5 склянки під час стре</w:t>
      </w:r>
      <w:r w:rsidRPr="004A7584">
        <w:rPr>
          <w:color w:val="000000"/>
          <w:sz w:val="28"/>
          <w:szCs w:val="28"/>
          <w:lang w:val="uk-UA" w:eastAsia="uk-UA"/>
        </w:rPr>
        <w:softHyphen/>
        <w:t>су та перед сном.</w:t>
      </w:r>
    </w:p>
    <w:p w14:paraId="10B42DE9" w14:textId="77777777" w:rsidR="00EA1AE3" w:rsidRPr="00EF0F4B" w:rsidRDefault="00EA1AE3" w:rsidP="00EA1AE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4A7584">
        <w:rPr>
          <w:color w:val="000000"/>
          <w:sz w:val="28"/>
          <w:szCs w:val="28"/>
          <w:lang w:val="uk-UA" w:eastAsia="uk-UA"/>
        </w:rPr>
        <w:t>При стресі та перевтомі кори</w:t>
      </w:r>
      <w:r>
        <w:rPr>
          <w:color w:val="000000"/>
          <w:sz w:val="28"/>
          <w:szCs w:val="28"/>
          <w:lang w:val="uk-UA" w:eastAsia="uk-UA"/>
        </w:rPr>
        <w:t>сно на ніч  випити склянку води в якій розчинено 1- 2 ложки меду.</w:t>
      </w:r>
    </w:p>
    <w:p w14:paraId="6B51FE63" w14:textId="77777777" w:rsidR="006200B5" w:rsidRPr="00EA1AE3" w:rsidRDefault="006200B5">
      <w:pPr>
        <w:rPr>
          <w:lang w:val="uk-UA"/>
        </w:rPr>
      </w:pPr>
    </w:p>
    <w:sectPr w:rsidR="006200B5" w:rsidRPr="00EA1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E3"/>
    <w:rsid w:val="006200B5"/>
    <w:rsid w:val="009E5193"/>
    <w:rsid w:val="00CD1C4D"/>
    <w:rsid w:val="00EA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7096AE"/>
  <w15:chartTrackingRefBased/>
  <w15:docId w15:val="{85789580-9653-4A95-A667-EF44D6B8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A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1545</Words>
  <Characters>8810</Characters>
  <Application>Microsoft Office Word</Application>
  <DocSecurity>0</DocSecurity>
  <Lines>73</Lines>
  <Paragraphs>20</Paragraphs>
  <ScaleCrop>false</ScaleCrop>
  <Company/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2</cp:revision>
  <dcterms:created xsi:type="dcterms:W3CDTF">2024-09-17T08:02:00Z</dcterms:created>
  <dcterms:modified xsi:type="dcterms:W3CDTF">2024-09-17T08:02:00Z</dcterms:modified>
</cp:coreProperties>
</file>