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32E0" w:rsidRPr="00CF7486" w:rsidRDefault="00E72C5F" w:rsidP="00E72C5F">
      <w:pPr>
        <w:rPr>
          <w:noProof/>
          <w:sz w:val="28"/>
          <w:szCs w:val="28"/>
        </w:rPr>
      </w:pPr>
      <w:r w:rsidRPr="00CF7486">
        <w:rPr>
          <w:noProof/>
        </w:rPr>
        <w:drawing>
          <wp:inline distT="0" distB="0" distL="0" distR="0" wp14:anchorId="08549DAE" wp14:editId="55F07D14">
            <wp:extent cx="6122035" cy="93529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9352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573B" w:rsidRPr="00CF7486" w:rsidRDefault="0008573B" w:rsidP="0008573B">
      <w:pPr>
        <w:jc w:val="center"/>
        <w:rPr>
          <w:sz w:val="28"/>
          <w:szCs w:val="28"/>
        </w:rPr>
      </w:pPr>
    </w:p>
    <w:p w:rsidR="0008573B" w:rsidRPr="00CF7486" w:rsidRDefault="0008573B" w:rsidP="0008573B">
      <w:pPr>
        <w:pStyle w:val="1"/>
        <w:tabs>
          <w:tab w:val="left" w:pos="861"/>
        </w:tabs>
        <w:spacing w:before="0"/>
        <w:ind w:firstLine="709"/>
        <w:jc w:val="center"/>
        <w:rPr>
          <w:sz w:val="24"/>
          <w:szCs w:val="24"/>
        </w:rPr>
      </w:pPr>
      <w:r w:rsidRPr="00CF7486">
        <w:rPr>
          <w:sz w:val="24"/>
          <w:szCs w:val="24"/>
        </w:rPr>
        <w:t>І. Загальні</w:t>
      </w:r>
      <w:r w:rsidRPr="00CF7486">
        <w:rPr>
          <w:spacing w:val="-11"/>
          <w:sz w:val="24"/>
          <w:szCs w:val="24"/>
        </w:rPr>
        <w:t xml:space="preserve"> </w:t>
      </w:r>
      <w:r w:rsidRPr="00CF7486">
        <w:rPr>
          <w:spacing w:val="-2"/>
          <w:sz w:val="24"/>
          <w:szCs w:val="24"/>
        </w:rPr>
        <w:t>положення</w:t>
      </w:r>
    </w:p>
    <w:p w:rsidR="0008573B" w:rsidRPr="00CF7486" w:rsidRDefault="0008573B" w:rsidP="0008573B">
      <w:pPr>
        <w:pStyle w:val="a3"/>
        <w:spacing w:line="276" w:lineRule="auto"/>
        <w:ind w:left="0" w:firstLine="709"/>
        <w:rPr>
          <w:noProof/>
          <w:sz w:val="24"/>
          <w:szCs w:val="28"/>
        </w:rPr>
      </w:pPr>
      <w:r w:rsidRPr="00CF7486">
        <w:rPr>
          <w:sz w:val="24"/>
          <w:szCs w:val="24"/>
        </w:rPr>
        <w:t xml:space="preserve">1.1. Це Положення визначає механізми запобігання, виявлення та реагування на випадки насильства та жорстокого поводження зі здобувачами освіти НРЦ в </w:t>
      </w:r>
      <w:proofErr w:type="spellStart"/>
      <w:r w:rsidRPr="00CF7486">
        <w:rPr>
          <w:sz w:val="24"/>
          <w:szCs w:val="24"/>
        </w:rPr>
        <w:t>м.Рівне</w:t>
      </w:r>
      <w:proofErr w:type="spellEnd"/>
      <w:r w:rsidRPr="00CF7486">
        <w:rPr>
          <w:sz w:val="24"/>
          <w:szCs w:val="24"/>
        </w:rPr>
        <w:t>.</w:t>
      </w:r>
    </w:p>
    <w:p w:rsidR="0008573B" w:rsidRPr="00CF7486" w:rsidRDefault="0008573B" w:rsidP="0008573B">
      <w:pPr>
        <w:pStyle w:val="a5"/>
        <w:tabs>
          <w:tab w:val="left" w:pos="890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1.2. Положення розроблено відповідно до Закону України «Про освіту», «Про охорону дитинства»,  «Про запобігання та</w:t>
      </w:r>
      <w:r w:rsidRPr="00CF7486">
        <w:rPr>
          <w:spacing w:val="68"/>
          <w:sz w:val="24"/>
          <w:szCs w:val="24"/>
        </w:rPr>
        <w:t xml:space="preserve"> </w:t>
      </w:r>
      <w:r w:rsidRPr="00CF7486">
        <w:rPr>
          <w:sz w:val="24"/>
          <w:szCs w:val="24"/>
        </w:rPr>
        <w:t>протидію</w:t>
      </w:r>
      <w:r w:rsidRPr="00CF7486">
        <w:rPr>
          <w:spacing w:val="69"/>
          <w:sz w:val="24"/>
          <w:szCs w:val="24"/>
        </w:rPr>
        <w:t xml:space="preserve"> </w:t>
      </w:r>
      <w:r w:rsidRPr="00CF7486">
        <w:rPr>
          <w:sz w:val="24"/>
          <w:szCs w:val="24"/>
        </w:rPr>
        <w:t>домашньому</w:t>
      </w:r>
      <w:r w:rsidRPr="00CF7486">
        <w:rPr>
          <w:spacing w:val="64"/>
          <w:sz w:val="24"/>
          <w:szCs w:val="24"/>
        </w:rPr>
        <w:t xml:space="preserve"> </w:t>
      </w:r>
      <w:r w:rsidRPr="00CF7486">
        <w:rPr>
          <w:sz w:val="24"/>
          <w:szCs w:val="24"/>
        </w:rPr>
        <w:t>насильству», «Про внесення змін до деяких законів України щодо запобігання насильству та унеможливлення жорстокого поводження з дітьми», «Про внесення змін до деяких законодавчих актів України щодо протидії булінгу (цькуванню)», постанов Кабінету Міністрів України від 22.08.2018 № 658 «Про затвердження Порядку взаємодії суб’єктів, що здійснюють заходи у сфері запобігання та протидії домашньому насильству і насильству за ознакою статті», від 01.06.2020 № 585 «Про забезпечення соціального захисту дітей, які перебувають у складних життєвих обставинах», від 28.07.2021 № 775 «Про внесення змін до Порядку забезпечення соціального захисту дітей, які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перебувають у</w:t>
      </w:r>
      <w:r w:rsidRPr="00CF7486">
        <w:rPr>
          <w:spacing w:val="-6"/>
          <w:sz w:val="24"/>
          <w:szCs w:val="24"/>
        </w:rPr>
        <w:t xml:space="preserve"> </w:t>
      </w:r>
      <w:r w:rsidRPr="00CF7486">
        <w:rPr>
          <w:sz w:val="24"/>
          <w:szCs w:val="24"/>
        </w:rPr>
        <w:t>складних життєвих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обставинах, у</w:t>
      </w:r>
      <w:r w:rsidRPr="00CF7486">
        <w:rPr>
          <w:spacing w:val="-6"/>
          <w:sz w:val="24"/>
          <w:szCs w:val="24"/>
        </w:rPr>
        <w:t xml:space="preserve"> </w:t>
      </w:r>
      <w:r w:rsidRPr="00CF7486">
        <w:rPr>
          <w:sz w:val="24"/>
          <w:szCs w:val="24"/>
        </w:rPr>
        <w:t>тому</w:t>
      </w:r>
      <w:r w:rsidRPr="00CF7486">
        <w:rPr>
          <w:spacing w:val="-3"/>
          <w:sz w:val="24"/>
          <w:szCs w:val="24"/>
        </w:rPr>
        <w:t xml:space="preserve"> </w:t>
      </w:r>
      <w:r w:rsidRPr="00CF7486">
        <w:rPr>
          <w:sz w:val="24"/>
          <w:szCs w:val="24"/>
        </w:rPr>
        <w:t>числі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дітей, які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постраждали від жорстокого поводження», від 04.06.2025 № 658 «Про затвердження Типової програми унеможливлення насильства та жорстокого поводження з дітьми»,</w:t>
      </w:r>
      <w:r w:rsidRPr="00CF7486">
        <w:rPr>
          <w:b/>
          <w:sz w:val="24"/>
          <w:szCs w:val="24"/>
        </w:rPr>
        <w:t xml:space="preserve"> </w:t>
      </w:r>
      <w:r w:rsidRPr="00CF7486">
        <w:rPr>
          <w:sz w:val="24"/>
          <w:szCs w:val="24"/>
        </w:rPr>
        <w:t>наказів Міністерства освіти та науки України від 02.10.2018 № 1047 «Про затвердження Методичних рекомендацій щодо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виявлення, реагування на випадки домашнього насильства і взаємодії</w:t>
      </w:r>
      <w:r w:rsidRPr="00CF7486">
        <w:rPr>
          <w:spacing w:val="80"/>
          <w:sz w:val="24"/>
          <w:szCs w:val="24"/>
        </w:rPr>
        <w:t xml:space="preserve"> </w:t>
      </w:r>
      <w:r w:rsidRPr="00CF7486">
        <w:rPr>
          <w:sz w:val="24"/>
          <w:szCs w:val="24"/>
        </w:rPr>
        <w:t>педагогічних працівників із іншими органами та службами», від 28.12.2019 №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1646 «Про деякі питання реагування на випадки булінгу (цькування) та застосування заходів виховного впливу в закладах освіти».</w:t>
      </w:r>
    </w:p>
    <w:p w:rsidR="0008573B" w:rsidRPr="00CF7486" w:rsidRDefault="0008573B" w:rsidP="0008573B">
      <w:pPr>
        <w:pStyle w:val="a5"/>
        <w:tabs>
          <w:tab w:val="left" w:pos="890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1.3. Метою Положення є забезпечення функціонування ефективної системи унеможливлення будь-якого виду насильства та жорстокого поводження з дітьми та створення безпечного освітнього середовища, вільного від насильства та жорстокого поводження з дитиною, запровадження системи інформування про випадки (або підозру на випадки) насильства та жорстокого поводження з дітьми, а також забезпечення оперативного їх розгляду та реагування на них.</w:t>
      </w:r>
    </w:p>
    <w:p w:rsidR="0008573B" w:rsidRPr="00CF7486" w:rsidRDefault="0008573B" w:rsidP="0008573B">
      <w:pPr>
        <w:pStyle w:val="a5"/>
        <w:tabs>
          <w:tab w:val="left" w:pos="890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1.4. Дія Положення поширюється на всіх учасників освітнього процесу.</w:t>
      </w:r>
    </w:p>
    <w:p w:rsidR="0008573B" w:rsidRPr="00CF7486" w:rsidRDefault="0008573B" w:rsidP="0008573B">
      <w:pPr>
        <w:pStyle w:val="a3"/>
        <w:ind w:left="0" w:firstLine="709"/>
        <w:jc w:val="center"/>
        <w:rPr>
          <w:b/>
          <w:sz w:val="24"/>
          <w:szCs w:val="24"/>
        </w:rPr>
      </w:pPr>
    </w:p>
    <w:p w:rsidR="0008573B" w:rsidRPr="00CF7486" w:rsidRDefault="0008573B" w:rsidP="0008573B">
      <w:pPr>
        <w:pStyle w:val="a3"/>
        <w:ind w:left="0" w:firstLine="709"/>
        <w:jc w:val="center"/>
        <w:rPr>
          <w:b/>
          <w:sz w:val="24"/>
          <w:szCs w:val="24"/>
        </w:rPr>
      </w:pPr>
      <w:r w:rsidRPr="00CF7486">
        <w:rPr>
          <w:b/>
          <w:sz w:val="24"/>
          <w:szCs w:val="24"/>
        </w:rPr>
        <w:t>ІІ. Основні терміни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2.1. </w:t>
      </w:r>
      <w:r w:rsidRPr="00CF7486">
        <w:rPr>
          <w:b/>
          <w:sz w:val="24"/>
          <w:szCs w:val="24"/>
        </w:rPr>
        <w:t>Безпечне освітнє середовище</w:t>
      </w:r>
      <w:r w:rsidRPr="00CF7486">
        <w:rPr>
          <w:b/>
          <w:i/>
          <w:sz w:val="24"/>
          <w:szCs w:val="24"/>
        </w:rPr>
        <w:t xml:space="preserve"> </w:t>
      </w:r>
      <w:r w:rsidRPr="00CF7486">
        <w:rPr>
          <w:sz w:val="24"/>
          <w:szCs w:val="24"/>
        </w:rPr>
        <w:t>— сукупність умов у закладі, що унеможливлюють заподіяння учасникам освітнього процесу фізичної, майнової та/або моральної шкоди, зокрема внаслідок недотримання вимог санітарних, протипожежних та/або будівельних норм і правил, законодавства щодо кібербезпеки, захисту персональних даних, безпечності та якості харчових продуктів та/або надання неякісних послуг з харчування, шляхом фізичного та/або психологічного насильства, експлуатації, дискримінації за будь-якою ознакою, приниження честі, гідності, ділової репутації (зокрема шляхом булінгу (цькування), поширення неправдивих відомостей тощо), пропаганди та/або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агітації,</w:t>
      </w:r>
      <w:r w:rsidRPr="00CF7486">
        <w:rPr>
          <w:spacing w:val="38"/>
          <w:sz w:val="24"/>
          <w:szCs w:val="24"/>
        </w:rPr>
        <w:t xml:space="preserve"> </w:t>
      </w:r>
      <w:r w:rsidRPr="00CF7486">
        <w:rPr>
          <w:sz w:val="24"/>
          <w:szCs w:val="24"/>
        </w:rPr>
        <w:t>у</w:t>
      </w:r>
      <w:r w:rsidRPr="00CF7486">
        <w:rPr>
          <w:spacing w:val="26"/>
          <w:sz w:val="24"/>
          <w:szCs w:val="24"/>
        </w:rPr>
        <w:t xml:space="preserve"> </w:t>
      </w:r>
      <w:r w:rsidRPr="00CF7486">
        <w:rPr>
          <w:sz w:val="24"/>
          <w:szCs w:val="24"/>
        </w:rPr>
        <w:t>тому</w:t>
      </w:r>
      <w:r w:rsidRPr="00CF7486">
        <w:rPr>
          <w:spacing w:val="28"/>
          <w:sz w:val="24"/>
          <w:szCs w:val="24"/>
        </w:rPr>
        <w:t xml:space="preserve"> </w:t>
      </w:r>
      <w:r w:rsidRPr="00CF7486">
        <w:rPr>
          <w:sz w:val="24"/>
          <w:szCs w:val="24"/>
        </w:rPr>
        <w:t>числі</w:t>
      </w:r>
      <w:r w:rsidRPr="00CF7486">
        <w:rPr>
          <w:spacing w:val="33"/>
          <w:sz w:val="24"/>
          <w:szCs w:val="24"/>
        </w:rPr>
        <w:t xml:space="preserve"> </w:t>
      </w:r>
      <w:r w:rsidRPr="00CF7486">
        <w:rPr>
          <w:sz w:val="24"/>
          <w:szCs w:val="24"/>
        </w:rPr>
        <w:t>з</w:t>
      </w:r>
      <w:r w:rsidRPr="00CF7486">
        <w:rPr>
          <w:spacing w:val="32"/>
          <w:sz w:val="24"/>
          <w:szCs w:val="24"/>
        </w:rPr>
        <w:t xml:space="preserve"> </w:t>
      </w:r>
      <w:r w:rsidRPr="00CF7486">
        <w:rPr>
          <w:sz w:val="24"/>
          <w:szCs w:val="24"/>
        </w:rPr>
        <w:t>використанням</w:t>
      </w:r>
      <w:r w:rsidRPr="00CF7486">
        <w:rPr>
          <w:spacing w:val="33"/>
          <w:sz w:val="24"/>
          <w:szCs w:val="24"/>
        </w:rPr>
        <w:t xml:space="preserve"> </w:t>
      </w:r>
      <w:r w:rsidRPr="00CF7486">
        <w:rPr>
          <w:sz w:val="24"/>
          <w:szCs w:val="24"/>
        </w:rPr>
        <w:t>кіберпростору,</w:t>
      </w:r>
      <w:r w:rsidRPr="00CF7486">
        <w:rPr>
          <w:spacing w:val="33"/>
          <w:sz w:val="24"/>
          <w:szCs w:val="24"/>
        </w:rPr>
        <w:t xml:space="preserve"> </w:t>
      </w:r>
      <w:r w:rsidRPr="00CF7486">
        <w:rPr>
          <w:sz w:val="24"/>
          <w:szCs w:val="24"/>
        </w:rPr>
        <w:t>а</w:t>
      </w:r>
      <w:r w:rsidRPr="00CF7486">
        <w:rPr>
          <w:spacing w:val="34"/>
          <w:sz w:val="24"/>
          <w:szCs w:val="24"/>
        </w:rPr>
        <w:t xml:space="preserve"> </w:t>
      </w:r>
      <w:r w:rsidRPr="00CF7486">
        <w:rPr>
          <w:sz w:val="24"/>
          <w:szCs w:val="24"/>
        </w:rPr>
        <w:t>також</w:t>
      </w:r>
      <w:r w:rsidRPr="00CF7486">
        <w:rPr>
          <w:spacing w:val="34"/>
          <w:sz w:val="24"/>
          <w:szCs w:val="24"/>
        </w:rPr>
        <w:t xml:space="preserve"> </w:t>
      </w:r>
      <w:r w:rsidRPr="00CF7486">
        <w:rPr>
          <w:sz w:val="24"/>
          <w:szCs w:val="24"/>
        </w:rPr>
        <w:t xml:space="preserve">унеможливлюють вживання на території та в приміщеннях закладу освіти алкогольних напоїв, тютюнових виробів, наркотичних засобів, психотропних речовин.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2.2. </w:t>
      </w:r>
      <w:r w:rsidRPr="00CF7486">
        <w:rPr>
          <w:b/>
          <w:sz w:val="24"/>
          <w:szCs w:val="24"/>
        </w:rPr>
        <w:t>Насильство</w:t>
      </w:r>
      <w:r w:rsidRPr="00CF7486">
        <w:rPr>
          <w:b/>
          <w:i/>
          <w:sz w:val="24"/>
          <w:szCs w:val="24"/>
        </w:rPr>
        <w:t xml:space="preserve"> </w:t>
      </w:r>
      <w:r w:rsidRPr="00CF7486">
        <w:rPr>
          <w:sz w:val="24"/>
          <w:szCs w:val="24"/>
        </w:rPr>
        <w:t>— це будь-які навмисні дії одної людини по відношенню до іншої, які порушують її конституційні права й свободи і наносять їй моральну</w:t>
      </w:r>
      <w:r w:rsidRPr="00CF7486">
        <w:rPr>
          <w:spacing w:val="-3"/>
          <w:sz w:val="24"/>
          <w:szCs w:val="24"/>
        </w:rPr>
        <w:t xml:space="preserve"> </w:t>
      </w:r>
      <w:r w:rsidRPr="00CF7486">
        <w:rPr>
          <w:sz w:val="24"/>
          <w:szCs w:val="24"/>
        </w:rPr>
        <w:t>шкоду, шкоду її фізичному чи психічному здоров’ю.</w:t>
      </w:r>
    </w:p>
    <w:p w:rsidR="0008573B" w:rsidRPr="00CF7486" w:rsidRDefault="0008573B" w:rsidP="0008573B">
      <w:pPr>
        <w:pStyle w:val="2"/>
        <w:ind w:firstLine="709"/>
        <w:rPr>
          <w:b w:val="0"/>
          <w:i w:val="0"/>
          <w:sz w:val="24"/>
          <w:szCs w:val="24"/>
        </w:rPr>
      </w:pPr>
      <w:r w:rsidRPr="00CF7486">
        <w:rPr>
          <w:sz w:val="24"/>
          <w:szCs w:val="24"/>
        </w:rPr>
        <w:t>Види</w:t>
      </w:r>
      <w:r w:rsidRPr="00CF7486">
        <w:rPr>
          <w:spacing w:val="-11"/>
          <w:sz w:val="24"/>
          <w:szCs w:val="24"/>
        </w:rPr>
        <w:t xml:space="preserve"> </w:t>
      </w:r>
      <w:r w:rsidRPr="00CF7486">
        <w:rPr>
          <w:sz w:val="24"/>
          <w:szCs w:val="24"/>
        </w:rPr>
        <w:t>насильства</w:t>
      </w:r>
      <w:r w:rsidRPr="00CF7486">
        <w:rPr>
          <w:spacing w:val="-10"/>
          <w:sz w:val="24"/>
          <w:szCs w:val="24"/>
        </w:rPr>
        <w:t>: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1) економічне насильство — форма насильства, що включає умисне позбавлення житла, їжі, одягу, іншого майна, коштів чи документів або можливості користуватися ними, залишення без догляду чи піклування, перешкоджання в отриманні необхідних послуг з лікування чи реабілітації, заборону працювати, примушування до праці, заборону навчатися та інші правопорушення економічного характеру;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2) психологічне насильство — форма насильства, що включає словесні образи, погрози, у</w:t>
      </w:r>
      <w:r w:rsidRPr="00CF7486">
        <w:rPr>
          <w:spacing w:val="-2"/>
          <w:sz w:val="24"/>
          <w:szCs w:val="24"/>
        </w:rPr>
        <w:t xml:space="preserve"> </w:t>
      </w:r>
      <w:r w:rsidRPr="00CF7486">
        <w:rPr>
          <w:sz w:val="24"/>
          <w:szCs w:val="24"/>
        </w:rPr>
        <w:t xml:space="preserve">тому числі щодо третіх осіб, приниження, переслідування, залякування, інші </w:t>
      </w:r>
      <w:r w:rsidRPr="00CF7486">
        <w:rPr>
          <w:sz w:val="24"/>
          <w:szCs w:val="24"/>
        </w:rPr>
        <w:lastRenderedPageBreak/>
        <w:t>діяння, спрямовані на обмеження волевиявлення особи, контроль у репродуктивній сфері, якщо такі дії або бездіяльність викликали у постраждалої особи побоювання за свою безпеку чи безпеку третіх осіб, спричинили емоційну невпевненість, нездатність захистити себе або завдали шкоди психічному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здоров’ю особи;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3) сексуальне насильство</w:t>
      </w:r>
      <w:r w:rsidRPr="00CF7486">
        <w:rPr>
          <w:b/>
          <w:i/>
          <w:sz w:val="24"/>
          <w:szCs w:val="24"/>
        </w:rPr>
        <w:t xml:space="preserve"> </w:t>
      </w:r>
      <w:r w:rsidRPr="00CF7486">
        <w:rPr>
          <w:sz w:val="24"/>
          <w:szCs w:val="24"/>
        </w:rPr>
        <w:t>— форма насильства, що включає будь-які діяння сексуального характеру, вчинені стосовно повнолітньої особи без її згоди або стосовно дитини незалежно від її згоди, або в присутності дитини, примушування до акту сексуального характеру з третьою особою, а також інші правопорушення проти статевої свободи чи статевої недоторканості особи, у тому числі вчинені стосовно дитини або в її присутності;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4) фізичне</w:t>
      </w:r>
      <w:r w:rsidRPr="00CF7486">
        <w:rPr>
          <w:spacing w:val="-2"/>
          <w:sz w:val="24"/>
          <w:szCs w:val="24"/>
        </w:rPr>
        <w:t xml:space="preserve"> </w:t>
      </w:r>
      <w:r w:rsidRPr="00CF7486">
        <w:rPr>
          <w:sz w:val="24"/>
          <w:szCs w:val="24"/>
        </w:rPr>
        <w:t>насильство</w:t>
      </w:r>
      <w:r w:rsidRPr="00CF7486">
        <w:rPr>
          <w:b/>
          <w:i/>
          <w:spacing w:val="-4"/>
          <w:sz w:val="24"/>
          <w:szCs w:val="24"/>
        </w:rPr>
        <w:t xml:space="preserve"> </w:t>
      </w:r>
      <w:r w:rsidRPr="00CF7486">
        <w:rPr>
          <w:sz w:val="24"/>
          <w:szCs w:val="24"/>
        </w:rPr>
        <w:t>—</w:t>
      </w:r>
      <w:r w:rsidRPr="00CF7486">
        <w:rPr>
          <w:spacing w:val="-5"/>
          <w:sz w:val="24"/>
          <w:szCs w:val="24"/>
        </w:rPr>
        <w:t xml:space="preserve"> </w:t>
      </w:r>
      <w:r w:rsidRPr="00CF7486">
        <w:rPr>
          <w:sz w:val="24"/>
          <w:szCs w:val="24"/>
        </w:rPr>
        <w:t>форма</w:t>
      </w:r>
      <w:r w:rsidRPr="00CF7486">
        <w:rPr>
          <w:spacing w:val="-5"/>
          <w:sz w:val="24"/>
          <w:szCs w:val="24"/>
        </w:rPr>
        <w:t xml:space="preserve"> </w:t>
      </w:r>
      <w:r w:rsidRPr="00CF7486">
        <w:rPr>
          <w:sz w:val="24"/>
          <w:szCs w:val="24"/>
        </w:rPr>
        <w:t>насильства,</w:t>
      </w:r>
      <w:r w:rsidRPr="00CF7486">
        <w:rPr>
          <w:spacing w:val="-2"/>
          <w:sz w:val="24"/>
          <w:szCs w:val="24"/>
        </w:rPr>
        <w:t xml:space="preserve"> </w:t>
      </w:r>
      <w:r w:rsidRPr="00CF7486">
        <w:rPr>
          <w:sz w:val="24"/>
          <w:szCs w:val="24"/>
        </w:rPr>
        <w:t>що</w:t>
      </w:r>
      <w:r w:rsidRPr="00CF7486">
        <w:rPr>
          <w:spacing w:val="-5"/>
          <w:sz w:val="24"/>
          <w:szCs w:val="24"/>
        </w:rPr>
        <w:t xml:space="preserve"> </w:t>
      </w:r>
      <w:r w:rsidRPr="00CF7486">
        <w:rPr>
          <w:sz w:val="24"/>
          <w:szCs w:val="24"/>
        </w:rPr>
        <w:t>включає</w:t>
      </w:r>
      <w:r w:rsidRPr="00CF7486">
        <w:rPr>
          <w:spacing w:val="-6"/>
          <w:sz w:val="24"/>
          <w:szCs w:val="24"/>
        </w:rPr>
        <w:t xml:space="preserve"> </w:t>
      </w:r>
      <w:r w:rsidRPr="00CF7486">
        <w:rPr>
          <w:sz w:val="24"/>
          <w:szCs w:val="24"/>
        </w:rPr>
        <w:t>ляпаси,</w:t>
      </w:r>
      <w:r w:rsidRPr="00CF7486">
        <w:rPr>
          <w:spacing w:val="-5"/>
          <w:sz w:val="24"/>
          <w:szCs w:val="24"/>
        </w:rPr>
        <w:t xml:space="preserve"> </w:t>
      </w:r>
      <w:r w:rsidRPr="00CF7486">
        <w:rPr>
          <w:sz w:val="24"/>
          <w:szCs w:val="24"/>
        </w:rPr>
        <w:t>стусани,</w:t>
      </w:r>
      <w:r w:rsidRPr="00CF7486">
        <w:rPr>
          <w:spacing w:val="-5"/>
          <w:sz w:val="24"/>
          <w:szCs w:val="24"/>
        </w:rPr>
        <w:t xml:space="preserve"> </w:t>
      </w:r>
      <w:r w:rsidRPr="00CF7486">
        <w:rPr>
          <w:sz w:val="24"/>
          <w:szCs w:val="24"/>
        </w:rPr>
        <w:t>штовхання, щипання, шмагання, кусання, а також незаконне позбавлення волі, нанесення побоїв, мордування, заподіяння тілесних ушкоджень різного ступеня тяжкості, залишення в небезпеці, ненадання допомоги особі, яка перебуває в небезпечному для життя стані, заподіяння смерті, вчинення інших правопорушень насильницького характеру.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2.3. </w:t>
      </w:r>
      <w:r w:rsidRPr="00CF7486">
        <w:rPr>
          <w:b/>
          <w:sz w:val="24"/>
          <w:szCs w:val="24"/>
        </w:rPr>
        <w:t>Жорстоке поводження з дитиною</w:t>
      </w:r>
      <w:r w:rsidRPr="00CF7486">
        <w:rPr>
          <w:sz w:val="24"/>
          <w:szCs w:val="24"/>
        </w:rPr>
        <w:t xml:space="preserve"> — будь-які форми фізичного, психологічного, сексуального або економічного насильства над дитиною, зокрема домашнього насильства, а також будь-які незаконні угоди стосовно дитини, зокрема вербування, переміщення, переховування, передача або одержання дитини, вчинені з метою її експлуатації з використанням обману, шантажу чи уразливого стану дитини.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2.4. </w:t>
      </w:r>
      <w:proofErr w:type="spellStart"/>
      <w:r w:rsidRPr="00CF7486">
        <w:rPr>
          <w:b/>
          <w:sz w:val="24"/>
          <w:szCs w:val="24"/>
        </w:rPr>
        <w:t>Булінг</w:t>
      </w:r>
      <w:proofErr w:type="spellEnd"/>
      <w:r w:rsidRPr="00CF7486">
        <w:rPr>
          <w:b/>
          <w:sz w:val="24"/>
          <w:szCs w:val="24"/>
        </w:rPr>
        <w:t xml:space="preserve"> (цькування)</w:t>
      </w:r>
      <w:r w:rsidRPr="00CF7486">
        <w:rPr>
          <w:sz w:val="24"/>
          <w:szCs w:val="24"/>
        </w:rPr>
        <w:t xml:space="preserve"> — дії учасників освітнього процесу, які полягають у психологічному, фізичному, економічному, сексуальному насильстві, у тому числі із застосуванням засобів електронних комунікацій, яке систематично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вчиняється особою стосовно дитини, з якою вони є учасниками одного колективу,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або дитиною стосовно іншого учасника освітнього процесу та яке порушує права, свободи, законні інтереси потерпілої особи та/або перешкоджає виконанню нею визначених законодавством обов’язків.</w:t>
      </w:r>
      <w:bookmarkStart w:id="0" w:name="_GoBack"/>
      <w:bookmarkEnd w:id="0"/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</w:p>
    <w:p w:rsidR="0008573B" w:rsidRPr="00CF7486" w:rsidRDefault="0008573B" w:rsidP="0008573B">
      <w:pPr>
        <w:pStyle w:val="a3"/>
        <w:ind w:left="0" w:firstLine="709"/>
        <w:jc w:val="center"/>
        <w:rPr>
          <w:b/>
          <w:sz w:val="24"/>
          <w:szCs w:val="24"/>
        </w:rPr>
      </w:pPr>
      <w:r w:rsidRPr="00CF7486">
        <w:rPr>
          <w:b/>
          <w:sz w:val="24"/>
          <w:szCs w:val="24"/>
        </w:rPr>
        <w:t>ІІІ. Завдання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3.1. Основними завданнями щодо захисту від різних форм насильства та жорстокого поводження в закладі освіти: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запровадження порядку дій, спрямованих на унеможливлення насильства та жорстокого поводження з дітьми;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формування в працівників закладу відповідального ставлення до недопущення насильства та жорстокого поводження з дітьми;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поширення культури нульової толерантності до насильства та жорстокого поводження з дітьми у всіх сферах діяльності;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здійснення аналізу ситуації в закладі (фізичного та </w:t>
      </w:r>
      <w:proofErr w:type="spellStart"/>
      <w:r w:rsidRPr="00CF7486">
        <w:rPr>
          <w:sz w:val="24"/>
          <w:szCs w:val="24"/>
        </w:rPr>
        <w:t>емоційно</w:t>
      </w:r>
      <w:proofErr w:type="spellEnd"/>
      <w:r w:rsidRPr="00CF7486">
        <w:rPr>
          <w:sz w:val="24"/>
          <w:szCs w:val="24"/>
        </w:rPr>
        <w:t xml:space="preserve">- психологічного середовища);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вироблення офіційної позиції закладу щодо всіх форм насильства та   інформування про неї всіх учасників освітнього процесу;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визначення обов’язків та відповідальності учасників освітнього процесу щодо створення та дотримання безпечної поведінки в закладі;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забезпечення оперативного інформування уповноваженого підрозділу органу Національної поліції та служби у справах дітей про випадки вчинення насильства та жорстокого поводження з дітьми.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</w:p>
    <w:p w:rsidR="0008573B" w:rsidRPr="00CF7486" w:rsidRDefault="0008573B" w:rsidP="0008573B">
      <w:pPr>
        <w:pStyle w:val="a3"/>
        <w:ind w:left="0" w:firstLine="709"/>
        <w:jc w:val="center"/>
        <w:rPr>
          <w:b/>
          <w:sz w:val="24"/>
          <w:szCs w:val="24"/>
        </w:rPr>
      </w:pPr>
      <w:r w:rsidRPr="00CF7486">
        <w:rPr>
          <w:b/>
          <w:sz w:val="24"/>
          <w:szCs w:val="24"/>
          <w:lang w:val="en-US"/>
        </w:rPr>
        <w:t>IV</w:t>
      </w:r>
      <w:r w:rsidRPr="00CF7486">
        <w:rPr>
          <w:b/>
          <w:sz w:val="24"/>
          <w:szCs w:val="24"/>
        </w:rPr>
        <w:t>. Заходи щодо запобігання та протидії</w:t>
      </w:r>
    </w:p>
    <w:p w:rsidR="0008573B" w:rsidRPr="00CF7486" w:rsidRDefault="0008573B" w:rsidP="0008573B">
      <w:pPr>
        <w:pStyle w:val="a3"/>
        <w:ind w:left="0" w:firstLine="709"/>
        <w:jc w:val="center"/>
        <w:rPr>
          <w:b/>
          <w:sz w:val="24"/>
          <w:szCs w:val="24"/>
        </w:rPr>
      </w:pPr>
      <w:r w:rsidRPr="00CF7486">
        <w:rPr>
          <w:b/>
          <w:sz w:val="24"/>
          <w:szCs w:val="24"/>
        </w:rPr>
        <w:t>насильству та жорстокому поводженню з дітьми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4.1. Із метою унеможливлення насильства та жорстокого поводження з дітьми в закладі слід систематично впроваджувати наступні заходи: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1) превентивні заходи: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lastRenderedPageBreak/>
        <w:t xml:space="preserve">затвердження форми первинного повідомлення про підозру на випадок насильства щодо дитини згідно з додатком 1;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затвердження форми реєстрації внутрішнього інциденту (журналу безпеки) згідно з додатком 2;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затвердження форми анкети анонімного опитування для дітей згідно з додатком 3;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інформування дітей, батьків або інших законних представників дитини, працівників закладу освіти з питань унеможливлення насильства та жорстокого поводження з дітьми;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проведення оцінювання ризиків насильства та жорстокого поводження з дітьми в закладі освіти, упровадження заходів, необхідних для їх усунення або мінімізації;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врахування ризиків насильства та жорстокого поводження з дітьми під час прийому на роботу працівників закладу освіти;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2) заходи з виявлення та реагування на випадки насильства та жорстокого поводження з дітьми: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організація доступних і безпечних способів повідомлення про випадки насильства та жорстокого поводження з дитиною;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оперативне реагування за результатами розгляду заяв (скарг, повідомлень) про випадки насильства або жорстокого поводження з дітьми в закладі освіти;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3) заходи з навчання та підвищення обізнаності педагогічних працівників щодо унеможливлення насильства та жорстокого поводження з дітьми;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організація інформаційних сесій для здобувачів освіти (пояснення прав дитини, способів захисту, контактів для звернення);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залучення батьків, інших законних представників дитини до діяльності закладу освіти (проведення батьківських зборів, розповсюдження інформаційних матеріалів);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4) заходи з моніторингу та оцінки виконання програми: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регулярні самоперевірки (оцінка ефективності заходів, виявлення проблемних аспектів);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збір інформації для зворотного зв’язку (анкетування дітей, батьків, персоналу);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аналіз інцидентів (вивчення випадків насильства для запобігання повторенню);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5) заходи з інформування (розміщення у доступних місцях у закладі освіти та на </w:t>
      </w:r>
      <w:proofErr w:type="spellStart"/>
      <w:r w:rsidRPr="00CF7486">
        <w:rPr>
          <w:sz w:val="24"/>
          <w:szCs w:val="24"/>
        </w:rPr>
        <w:t>вебсайті</w:t>
      </w:r>
      <w:proofErr w:type="spellEnd"/>
      <w:r w:rsidRPr="00CF7486">
        <w:rPr>
          <w:sz w:val="24"/>
          <w:szCs w:val="24"/>
        </w:rPr>
        <w:t xml:space="preserve"> інформаційних матеріалів (плакатів, брошур із контактами служб допомоги, контактних номерів телефонів для анонімного звернення).</w:t>
      </w:r>
    </w:p>
    <w:p w:rsidR="0008573B" w:rsidRPr="00CF7486" w:rsidRDefault="0008573B" w:rsidP="0008573B">
      <w:pPr>
        <w:pStyle w:val="a3"/>
        <w:ind w:left="0" w:firstLine="709"/>
        <w:rPr>
          <w:b/>
          <w:sz w:val="24"/>
          <w:szCs w:val="24"/>
        </w:rPr>
      </w:pPr>
    </w:p>
    <w:p w:rsidR="0008573B" w:rsidRPr="00CF7486" w:rsidRDefault="0008573B" w:rsidP="0008573B">
      <w:pPr>
        <w:pStyle w:val="a3"/>
        <w:ind w:left="0" w:firstLine="709"/>
        <w:jc w:val="center"/>
        <w:rPr>
          <w:b/>
          <w:sz w:val="24"/>
          <w:szCs w:val="24"/>
        </w:rPr>
      </w:pPr>
      <w:r w:rsidRPr="00CF7486">
        <w:rPr>
          <w:b/>
          <w:sz w:val="24"/>
          <w:szCs w:val="24"/>
          <w:lang w:val="en-US"/>
        </w:rPr>
        <w:t>V</w:t>
      </w:r>
      <w:r w:rsidRPr="00CF7486">
        <w:rPr>
          <w:b/>
          <w:sz w:val="24"/>
          <w:szCs w:val="24"/>
        </w:rPr>
        <w:t>. Права та обов’язки учасників освітнього процесу</w:t>
      </w:r>
    </w:p>
    <w:p w:rsidR="0008573B" w:rsidRPr="00CF7486" w:rsidRDefault="0008573B" w:rsidP="0008573B">
      <w:pPr>
        <w:pStyle w:val="a5"/>
        <w:tabs>
          <w:tab w:val="left" w:pos="1004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5.1. </w:t>
      </w:r>
      <w:r w:rsidRPr="00CF7486">
        <w:rPr>
          <w:b/>
          <w:sz w:val="24"/>
          <w:szCs w:val="24"/>
        </w:rPr>
        <w:t>Працівники закладу мають право на:</w:t>
      </w:r>
      <w:r w:rsidRPr="00CF7486">
        <w:rPr>
          <w:sz w:val="24"/>
          <w:szCs w:val="24"/>
        </w:rPr>
        <w:t xml:space="preserve"> </w:t>
      </w:r>
    </w:p>
    <w:p w:rsidR="0008573B" w:rsidRPr="00CF7486" w:rsidRDefault="0008573B" w:rsidP="0008573B">
      <w:pPr>
        <w:pStyle w:val="a5"/>
        <w:tabs>
          <w:tab w:val="left" w:pos="1004"/>
        </w:tabs>
        <w:ind w:left="0" w:firstLine="709"/>
        <w:rPr>
          <w:b/>
          <w:sz w:val="24"/>
          <w:szCs w:val="24"/>
        </w:rPr>
      </w:pPr>
      <w:r w:rsidRPr="00CF7486">
        <w:rPr>
          <w:sz w:val="24"/>
          <w:szCs w:val="24"/>
        </w:rPr>
        <w:t>захист професійної честі та гідності;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захист під час освітнього процесу від будь-яких форм насильства та експлуатації, дискримінації за будь-якою ознакою, від пропаганди та агітації, що завдають шкоди здоров’ю.</w:t>
      </w:r>
    </w:p>
    <w:p w:rsidR="0008573B" w:rsidRPr="00CF7486" w:rsidRDefault="0008573B" w:rsidP="0008573B">
      <w:pPr>
        <w:pStyle w:val="2"/>
        <w:tabs>
          <w:tab w:val="left" w:pos="890"/>
        </w:tabs>
        <w:ind w:firstLine="709"/>
        <w:rPr>
          <w:sz w:val="24"/>
          <w:szCs w:val="24"/>
        </w:rPr>
      </w:pPr>
      <w:r w:rsidRPr="00CF7486">
        <w:rPr>
          <w:sz w:val="24"/>
          <w:szCs w:val="24"/>
        </w:rPr>
        <w:t>Обов’язки адміністрація закладу:</w:t>
      </w:r>
    </w:p>
    <w:p w:rsidR="0008573B" w:rsidRPr="00CF7486" w:rsidRDefault="0008573B" w:rsidP="0008573B">
      <w:pPr>
        <w:pStyle w:val="a5"/>
        <w:tabs>
          <w:tab w:val="left" w:pos="741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сприяти створенню безпечного освітнього середовища, вільного від насильства та жорстокого поводження з дитиною;</w:t>
      </w:r>
    </w:p>
    <w:p w:rsidR="0008573B" w:rsidRPr="00CF7486" w:rsidRDefault="0008573B" w:rsidP="0008573B">
      <w:pPr>
        <w:tabs>
          <w:tab w:val="left" w:pos="745"/>
        </w:tabs>
        <w:ind w:firstLine="709"/>
        <w:jc w:val="both"/>
      </w:pPr>
      <w:r w:rsidRPr="00CF7486">
        <w:t>затвердити Положення, забезпечити його оприлюднення, обов’язкове ознайомлення з ним усіх працівників і здійснити контроль за його виконанням;</w:t>
      </w:r>
    </w:p>
    <w:p w:rsidR="0008573B" w:rsidRPr="00CF7486" w:rsidRDefault="0008573B" w:rsidP="0008573B">
      <w:pPr>
        <w:tabs>
          <w:tab w:val="left" w:pos="745"/>
        </w:tabs>
        <w:ind w:firstLine="709"/>
        <w:jc w:val="both"/>
      </w:pPr>
      <w:r w:rsidRPr="00CF7486">
        <w:t>забезпечити здійснення заходів із ознайомлення працівників закладу із Положенням до початку їх роботи з дітьми, але у строк, що не перевищує п’яти робочих днів із дня початку роботи працівника з дітьми та молоддю;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розглядати усні та письмові заяви (скарги, повідомлення) про випадки насильства або жорстокого поводження з дитиною протягом однієї доби з моменту надходження;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 у разі виявлення ознак насильства або жорстокого поводження з дитиною невідкладно у строк, що не перевищує однієї доби, повідомити про це батькам або іншим законним представникам дитини (крім випадків, коли батьки або інші законні представники дитини є кривдниками дитини), письмово повідомити уповноваженому підрозділу органу Національної поліції та службі у справах дітей, а також вжити заходів відповідно до </w:t>
      </w:r>
      <w:r w:rsidRPr="00CF7486">
        <w:rPr>
          <w:sz w:val="24"/>
          <w:szCs w:val="24"/>
        </w:rPr>
        <w:lastRenderedPageBreak/>
        <w:t>Порядку забезпечення соціального захисту дітей, які перебувають у складних життєвих обставинах, у тому числі дітей, які постраждали від жорстокого поводження, затвердженого постановою Кабінету Міністрів України від 01.06.2020 № 585 «Про забезпечення соціального захисту дітей, які перебувають у складних життєвих обставинах»;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інформувати дітей та їх батьків або інших законних представників дитини, працівників закладу про їх обов’язок повідомити про випадки насильства та жорстокого поводження з дітьми з наданням інформації про шляхи інформування про такі випадки; 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забезпечити функціонування різних способів отримання повідомлень про можливі випадки насильства (телефонний зв’язок, електронний лист, скринька для паперових повідомлень тощо), зокрема анонімно за бажанням особи, яка залишила повідомлення;</w:t>
      </w:r>
    </w:p>
    <w:p w:rsidR="0008573B" w:rsidRPr="00CF7486" w:rsidRDefault="0008573B" w:rsidP="0008573B">
      <w:pPr>
        <w:tabs>
          <w:tab w:val="left" w:pos="889"/>
        </w:tabs>
        <w:ind w:firstLine="709"/>
        <w:jc w:val="both"/>
      </w:pPr>
      <w:r w:rsidRPr="00CF7486">
        <w:t>сприяти проходженню особами, які вчинили насильство або жорстоке поводження з дитиною, стали свідком або постраждали від насильства або жорстокого поводження, відповідної програми для таких осіб;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не допускати до роботи осіб, інформацію про яких </w:t>
      </w:r>
      <w:proofErr w:type="spellStart"/>
      <w:r w:rsidRPr="00CF7486">
        <w:rPr>
          <w:sz w:val="24"/>
          <w:szCs w:val="24"/>
        </w:rPr>
        <w:t>внесено</w:t>
      </w:r>
      <w:proofErr w:type="spellEnd"/>
      <w:r w:rsidRPr="00CF7486">
        <w:rPr>
          <w:sz w:val="24"/>
          <w:szCs w:val="24"/>
        </w:rPr>
        <w:t xml:space="preserve"> до Єдиного реєстру осіб, засуджених за злочини проти статевої свободи та статевої недоторканості малолітньої особи (відповідно до статті 10 Закону України «Про охорону дитинства»);</w:t>
      </w:r>
    </w:p>
    <w:p w:rsidR="0008573B" w:rsidRPr="00CF7486" w:rsidRDefault="0008573B" w:rsidP="0008573B">
      <w:pPr>
        <w:tabs>
          <w:tab w:val="left" w:pos="889"/>
        </w:tabs>
        <w:ind w:firstLine="709"/>
        <w:jc w:val="both"/>
      </w:pPr>
      <w:r w:rsidRPr="00CF7486">
        <w:t>під час працевлаштування осіб, які матимуть безпосередній або опосередкований контакт із дітьми, проводити опитування, яке може включати запитання ситуаційного характеру щодо насильства або жорстокого поводження з дитиною, із метою виявлення можливої схильності особи до агресії, насильницької поведінки, жорстокого поводження;</w:t>
      </w:r>
    </w:p>
    <w:p w:rsidR="0008573B" w:rsidRPr="00CF7486" w:rsidRDefault="0008573B" w:rsidP="0008573B">
      <w:pPr>
        <w:tabs>
          <w:tab w:val="left" w:pos="889"/>
        </w:tabs>
        <w:ind w:firstLine="709"/>
        <w:jc w:val="both"/>
      </w:pPr>
      <w:r w:rsidRPr="00CF7486">
        <w:t xml:space="preserve">забезпечити проведення навчань, тренінгів, профілактичних заходів для всіх учасників освітнього процесу з питань запобігання насильству та жорстокому поводженню з дітьми, що передбачає наступні напрями: розпізнавання фізичного, психологічного, економічного та сексуального насильства; методи профілактики булінгу серед дітей; використання ненасильницьких методів спілкування та управління конфліктами; надання першої психологічної допомоги дітям, які постраждали від насильства та жорстокого поводження з дітьми; порядок дій у разі виявлення випадків насильства або підозри щодо їх наявності; дотримання правових норм щодо захисту дітей від насильства; алгоритм взаємодії з уповноваженими підрозділами органів Національної поліції та службою у справах дітей у разі виявлення фактів та ознак насильства або жорстокого поводження з дитиною; </w:t>
      </w:r>
    </w:p>
    <w:p w:rsidR="0008573B" w:rsidRPr="00CF7486" w:rsidRDefault="0008573B" w:rsidP="0008573B">
      <w:pPr>
        <w:tabs>
          <w:tab w:val="left" w:pos="889"/>
        </w:tabs>
        <w:ind w:firstLine="709"/>
        <w:jc w:val="both"/>
      </w:pPr>
      <w:r w:rsidRPr="00CF7486">
        <w:t>взаємодіяти зі службами у справах дітей, центрами соціальних служб, закладами охорони здоров’я та іншими уповноваженими органами для оперативного реагування на випадки насильства та жорстокого поводження з дітьми.</w:t>
      </w:r>
    </w:p>
    <w:p w:rsidR="0008573B" w:rsidRPr="00CF7486" w:rsidRDefault="0008573B" w:rsidP="0008573B">
      <w:pPr>
        <w:tabs>
          <w:tab w:val="left" w:pos="889"/>
        </w:tabs>
        <w:ind w:firstLine="709"/>
        <w:jc w:val="both"/>
        <w:rPr>
          <w:b/>
        </w:rPr>
      </w:pPr>
      <w:r w:rsidRPr="00CF7486">
        <w:rPr>
          <w:b/>
        </w:rPr>
        <w:t>Педагогічні</w:t>
      </w:r>
      <w:r w:rsidRPr="00CF7486">
        <w:rPr>
          <w:b/>
          <w:spacing w:val="-9"/>
        </w:rPr>
        <w:t xml:space="preserve"> </w:t>
      </w:r>
      <w:r w:rsidRPr="00CF7486">
        <w:rPr>
          <w:b/>
        </w:rPr>
        <w:t>та</w:t>
      </w:r>
      <w:r w:rsidRPr="00CF7486">
        <w:rPr>
          <w:b/>
          <w:spacing w:val="-8"/>
        </w:rPr>
        <w:t xml:space="preserve"> </w:t>
      </w:r>
      <w:r w:rsidRPr="00CF7486">
        <w:rPr>
          <w:b/>
        </w:rPr>
        <w:t>інші</w:t>
      </w:r>
      <w:r w:rsidRPr="00CF7486">
        <w:rPr>
          <w:b/>
          <w:spacing w:val="-9"/>
        </w:rPr>
        <w:t xml:space="preserve"> </w:t>
      </w:r>
      <w:r w:rsidRPr="00CF7486">
        <w:rPr>
          <w:b/>
        </w:rPr>
        <w:t>працівники</w:t>
      </w:r>
      <w:r w:rsidRPr="00CF7486">
        <w:rPr>
          <w:b/>
          <w:spacing w:val="-8"/>
        </w:rPr>
        <w:t xml:space="preserve"> </w:t>
      </w:r>
      <w:r w:rsidRPr="00CF7486">
        <w:rPr>
          <w:b/>
        </w:rPr>
        <w:t>закладу</w:t>
      </w:r>
      <w:r w:rsidRPr="00CF7486">
        <w:rPr>
          <w:b/>
          <w:spacing w:val="-9"/>
        </w:rPr>
        <w:t xml:space="preserve"> </w:t>
      </w:r>
      <w:r w:rsidRPr="00CF7486">
        <w:rPr>
          <w:b/>
        </w:rPr>
        <w:t>в разі виявлення ознак насильства або жорстокого поводження з дитиною зобов’язані:</w:t>
      </w:r>
    </w:p>
    <w:p w:rsidR="0008573B" w:rsidRPr="00CF7486" w:rsidRDefault="0008573B" w:rsidP="0008573B">
      <w:pPr>
        <w:tabs>
          <w:tab w:val="left" w:pos="889"/>
        </w:tabs>
        <w:ind w:firstLine="709"/>
        <w:jc w:val="both"/>
      </w:pPr>
      <w:r w:rsidRPr="00CF7486">
        <w:t>вжити невідкладних заходів для припинення насильства або жорстокого поводження з дитиною;</w:t>
      </w:r>
    </w:p>
    <w:p w:rsidR="0008573B" w:rsidRPr="00CF7486" w:rsidRDefault="0008573B" w:rsidP="0008573B">
      <w:pPr>
        <w:tabs>
          <w:tab w:val="left" w:pos="889"/>
        </w:tabs>
        <w:ind w:firstLine="709"/>
        <w:jc w:val="both"/>
      </w:pPr>
      <w:r w:rsidRPr="00CF7486">
        <w:t>забезпечити здобувачам освіти захист під час освітнього процесу від будь-яких форм насильства та експлуатації, жорстокого поводження, у тому числі булінгу (цькування), дискримінації за будь-якою ознакою, від пропаганди та агітації, що завдають шкоди здоров’ю;</w:t>
      </w:r>
    </w:p>
    <w:p w:rsidR="0008573B" w:rsidRPr="00CF7486" w:rsidRDefault="0008573B" w:rsidP="0008573B">
      <w:pPr>
        <w:tabs>
          <w:tab w:val="left" w:pos="691"/>
          <w:tab w:val="left" w:pos="7135"/>
        </w:tabs>
        <w:ind w:firstLine="709"/>
        <w:jc w:val="both"/>
      </w:pPr>
      <w:r w:rsidRPr="00CF7486">
        <w:t>повідомити адміністрацію закладу освіти та одного з батьків або інших законних представників дитини, яка вчинила насильство або жорстоке поводження, та дитину, яка постраждала від насильства або жорстокого поводження, про виявлення ознак насильства або жорстокого поводження з дитиною;</w:t>
      </w:r>
    </w:p>
    <w:p w:rsidR="0008573B" w:rsidRPr="00CF7486" w:rsidRDefault="0008573B" w:rsidP="0008573B">
      <w:pPr>
        <w:tabs>
          <w:tab w:val="left" w:pos="691"/>
          <w:tab w:val="left" w:pos="7135"/>
        </w:tabs>
        <w:ind w:firstLine="709"/>
        <w:jc w:val="both"/>
        <w:rPr>
          <w:b/>
        </w:rPr>
      </w:pPr>
      <w:r w:rsidRPr="00CF7486">
        <w:t>сприяти в проведенні розслідування щодо випадків насильства та жорстокого поводження зі здобувачами освіти;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виконувати рішення та рекомендації комісії з розгляду випадків насильства та жорстокого поводження у закладі освіти;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надати в разі потреби </w:t>
      </w:r>
      <w:proofErr w:type="spellStart"/>
      <w:r w:rsidRPr="00CF7486">
        <w:rPr>
          <w:sz w:val="24"/>
          <w:szCs w:val="24"/>
        </w:rPr>
        <w:t>домедичну</w:t>
      </w:r>
      <w:proofErr w:type="spellEnd"/>
      <w:r w:rsidRPr="00CF7486">
        <w:rPr>
          <w:sz w:val="24"/>
          <w:szCs w:val="24"/>
        </w:rPr>
        <w:t xml:space="preserve"> допомогу, викликати бригаду екстреної (швидкої) медичної допомоги та звернутися до уповноваженого підрозділу органу Національної поліції;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із метою унеможливлення ризиків насильства та жорстокого поводження з дитиною не допускати фізичного контакту з дитиною, якщо він не є необхідним відповідно до змісту заходів або видів діяльності з дитиною;</w:t>
      </w:r>
    </w:p>
    <w:p w:rsidR="0008573B" w:rsidRPr="00CF7486" w:rsidRDefault="0008573B" w:rsidP="0008573B">
      <w:pPr>
        <w:pStyle w:val="a3"/>
        <w:ind w:left="0" w:firstLine="709"/>
        <w:rPr>
          <w:spacing w:val="-2"/>
          <w:sz w:val="24"/>
          <w:szCs w:val="24"/>
        </w:rPr>
      </w:pPr>
      <w:r w:rsidRPr="00CF7486">
        <w:rPr>
          <w:sz w:val="24"/>
          <w:szCs w:val="24"/>
        </w:rPr>
        <w:t xml:space="preserve">у разі коли передбачається фізичний контакт з дитиною, який є необхідним </w:t>
      </w:r>
      <w:r w:rsidRPr="00CF7486">
        <w:rPr>
          <w:sz w:val="24"/>
          <w:szCs w:val="24"/>
        </w:rPr>
        <w:lastRenderedPageBreak/>
        <w:t>відповідно до змісту заходів з дитиною, такий контакт проводиться в присутності не менше однієї повнолітньої особи, окрім виконавця, або в приміщенні, що забезпечує можливість вільного доступу інших осіб та не має перешкод для самостійного виходу дитини.</w:t>
      </w:r>
    </w:p>
    <w:p w:rsidR="0008573B" w:rsidRPr="00CF7486" w:rsidRDefault="0008573B" w:rsidP="0008573B">
      <w:pPr>
        <w:pStyle w:val="2"/>
        <w:tabs>
          <w:tab w:val="left" w:pos="886"/>
        </w:tabs>
        <w:ind w:firstLine="709"/>
        <w:rPr>
          <w:i w:val="0"/>
          <w:iCs w:val="0"/>
          <w:sz w:val="24"/>
          <w:szCs w:val="24"/>
        </w:rPr>
      </w:pPr>
      <w:r w:rsidRPr="00CF7486">
        <w:rPr>
          <w:sz w:val="24"/>
          <w:szCs w:val="24"/>
        </w:rPr>
        <w:t>5.2. Здобувачі</w:t>
      </w:r>
      <w:r w:rsidRPr="00CF7486">
        <w:rPr>
          <w:spacing w:val="-6"/>
          <w:sz w:val="24"/>
          <w:szCs w:val="24"/>
        </w:rPr>
        <w:t xml:space="preserve"> </w:t>
      </w:r>
      <w:r w:rsidRPr="00CF7486">
        <w:rPr>
          <w:sz w:val="24"/>
          <w:szCs w:val="24"/>
        </w:rPr>
        <w:t>освіти</w:t>
      </w:r>
      <w:r w:rsidRPr="00CF7486">
        <w:rPr>
          <w:spacing w:val="-8"/>
          <w:sz w:val="24"/>
          <w:szCs w:val="24"/>
        </w:rPr>
        <w:t xml:space="preserve"> </w:t>
      </w:r>
      <w:r w:rsidRPr="00CF7486">
        <w:rPr>
          <w:sz w:val="24"/>
          <w:szCs w:val="24"/>
        </w:rPr>
        <w:t>мають</w:t>
      </w:r>
      <w:r w:rsidRPr="00CF7486">
        <w:rPr>
          <w:spacing w:val="-8"/>
          <w:sz w:val="24"/>
          <w:szCs w:val="24"/>
        </w:rPr>
        <w:t xml:space="preserve"> </w:t>
      </w:r>
      <w:r w:rsidRPr="00CF7486">
        <w:rPr>
          <w:sz w:val="24"/>
          <w:szCs w:val="24"/>
        </w:rPr>
        <w:t>право</w:t>
      </w:r>
      <w:r w:rsidRPr="00CF7486">
        <w:rPr>
          <w:spacing w:val="-8"/>
          <w:sz w:val="24"/>
          <w:szCs w:val="24"/>
        </w:rPr>
        <w:t xml:space="preserve"> </w:t>
      </w:r>
      <w:r w:rsidRPr="00CF7486">
        <w:rPr>
          <w:spacing w:val="-5"/>
          <w:sz w:val="24"/>
          <w:szCs w:val="24"/>
        </w:rPr>
        <w:t>на:</w:t>
      </w:r>
    </w:p>
    <w:p w:rsidR="0008573B" w:rsidRPr="00CF7486" w:rsidRDefault="0008573B" w:rsidP="0008573B">
      <w:pPr>
        <w:pStyle w:val="a3"/>
        <w:ind w:left="0" w:firstLine="709"/>
        <w:rPr>
          <w:spacing w:val="-2"/>
          <w:sz w:val="24"/>
          <w:szCs w:val="24"/>
        </w:rPr>
      </w:pPr>
      <w:r w:rsidRPr="00CF7486">
        <w:rPr>
          <w:sz w:val="24"/>
          <w:szCs w:val="24"/>
        </w:rPr>
        <w:t>якісні</w:t>
      </w:r>
      <w:r w:rsidRPr="00CF7486">
        <w:rPr>
          <w:spacing w:val="-8"/>
          <w:sz w:val="24"/>
          <w:szCs w:val="24"/>
        </w:rPr>
        <w:t xml:space="preserve"> </w:t>
      </w:r>
      <w:r w:rsidRPr="00CF7486">
        <w:rPr>
          <w:sz w:val="24"/>
          <w:szCs w:val="24"/>
        </w:rPr>
        <w:t>освітні</w:t>
      </w:r>
      <w:r w:rsidRPr="00CF7486">
        <w:rPr>
          <w:spacing w:val="-7"/>
          <w:sz w:val="24"/>
          <w:szCs w:val="24"/>
        </w:rPr>
        <w:t xml:space="preserve"> </w:t>
      </w:r>
      <w:r w:rsidRPr="00CF7486">
        <w:rPr>
          <w:spacing w:val="-2"/>
          <w:sz w:val="24"/>
          <w:szCs w:val="24"/>
        </w:rPr>
        <w:t>послуги;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індивідуальну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 xml:space="preserve">освітню траєкторію, що реалізується, зокрема, через вільний вибір видів, форм і темпу здобуття освіти, запропонованих освітніх програм, навчальних дисциплін та рівня їх складності, методів і засобів </w:t>
      </w:r>
      <w:r w:rsidRPr="00CF7486">
        <w:rPr>
          <w:spacing w:val="-2"/>
          <w:sz w:val="24"/>
          <w:szCs w:val="24"/>
        </w:rPr>
        <w:t>навчання;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інші необхідні умови для здобуття освіти, у тому числі для осіб з особливими освітніми потребами та із соціально незахищених верств населення;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свободу творчої, спортивної, оздоровчої, культурної, просвітницької, наукової та науково-технічної діяльності тощо;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особисту або через своїх законних представників участь у громадському самоврядуванні та управлінні закладом освіти;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безпечні</w:t>
      </w:r>
      <w:r w:rsidRPr="00CF7486">
        <w:rPr>
          <w:spacing w:val="-9"/>
          <w:sz w:val="24"/>
          <w:szCs w:val="24"/>
        </w:rPr>
        <w:t xml:space="preserve"> </w:t>
      </w:r>
      <w:r w:rsidRPr="00CF7486">
        <w:rPr>
          <w:sz w:val="24"/>
          <w:szCs w:val="24"/>
        </w:rPr>
        <w:t>та</w:t>
      </w:r>
      <w:r w:rsidRPr="00CF7486">
        <w:rPr>
          <w:spacing w:val="-9"/>
          <w:sz w:val="24"/>
          <w:szCs w:val="24"/>
        </w:rPr>
        <w:t xml:space="preserve"> </w:t>
      </w:r>
      <w:r w:rsidRPr="00CF7486">
        <w:rPr>
          <w:sz w:val="24"/>
          <w:szCs w:val="24"/>
        </w:rPr>
        <w:t>нешкідливі</w:t>
      </w:r>
      <w:r w:rsidRPr="00CF7486">
        <w:rPr>
          <w:spacing w:val="-4"/>
          <w:sz w:val="24"/>
          <w:szCs w:val="24"/>
        </w:rPr>
        <w:t xml:space="preserve"> </w:t>
      </w:r>
      <w:r w:rsidRPr="00CF7486">
        <w:rPr>
          <w:sz w:val="24"/>
          <w:szCs w:val="24"/>
        </w:rPr>
        <w:t>умови</w:t>
      </w:r>
      <w:r w:rsidRPr="00CF7486">
        <w:rPr>
          <w:spacing w:val="-9"/>
          <w:sz w:val="24"/>
          <w:szCs w:val="24"/>
        </w:rPr>
        <w:t xml:space="preserve"> </w:t>
      </w:r>
      <w:r w:rsidRPr="00CF7486">
        <w:rPr>
          <w:sz w:val="24"/>
          <w:szCs w:val="24"/>
        </w:rPr>
        <w:t>навчання</w:t>
      </w:r>
      <w:r w:rsidRPr="00CF7486">
        <w:rPr>
          <w:spacing w:val="-2"/>
          <w:sz w:val="24"/>
          <w:szCs w:val="24"/>
        </w:rPr>
        <w:t>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повагу</w:t>
      </w:r>
      <w:r w:rsidRPr="00CF7486">
        <w:rPr>
          <w:spacing w:val="-15"/>
          <w:sz w:val="24"/>
          <w:szCs w:val="24"/>
        </w:rPr>
        <w:t xml:space="preserve"> </w:t>
      </w:r>
      <w:r w:rsidRPr="00CF7486">
        <w:rPr>
          <w:sz w:val="24"/>
          <w:szCs w:val="24"/>
        </w:rPr>
        <w:t>людської</w:t>
      </w:r>
      <w:r w:rsidRPr="00CF7486">
        <w:rPr>
          <w:spacing w:val="-10"/>
          <w:sz w:val="24"/>
          <w:szCs w:val="24"/>
        </w:rPr>
        <w:t xml:space="preserve"> </w:t>
      </w:r>
      <w:r w:rsidRPr="00CF7486">
        <w:rPr>
          <w:spacing w:val="-2"/>
          <w:sz w:val="24"/>
          <w:szCs w:val="24"/>
        </w:rPr>
        <w:t>гідності;</w:t>
      </w:r>
    </w:p>
    <w:p w:rsidR="0008573B" w:rsidRPr="00CF7486" w:rsidRDefault="0008573B" w:rsidP="0008573B">
      <w:pPr>
        <w:pStyle w:val="a5"/>
        <w:tabs>
          <w:tab w:val="left" w:pos="676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захист під час освітнього процесу від приниження честі та гідності, будь-яких форм насильства та експлуатації, жорстокого поводження, булінгу (цькування), дискримінації за будь-якою ознакою, пропаганди та агітації, що завдають шкоди здоров’ю здобувачам освіти;</w:t>
      </w:r>
    </w:p>
    <w:p w:rsidR="0008573B" w:rsidRPr="00CF7486" w:rsidRDefault="0008573B" w:rsidP="0008573B">
      <w:pPr>
        <w:pStyle w:val="a5"/>
        <w:tabs>
          <w:tab w:val="left" w:pos="676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отримання соціальних та психолого-педагогічних послуг як особа, яка постраждала від насильства та жорстокого поводження з дітьми, стала</w:t>
      </w:r>
      <w:r w:rsidRPr="00CF7486">
        <w:rPr>
          <w:spacing w:val="80"/>
          <w:sz w:val="24"/>
          <w:szCs w:val="24"/>
        </w:rPr>
        <w:t xml:space="preserve"> </w:t>
      </w:r>
      <w:r w:rsidRPr="00CF7486">
        <w:rPr>
          <w:sz w:val="24"/>
          <w:szCs w:val="24"/>
        </w:rPr>
        <w:t>свідком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або вчинила жорстоке поводження з дітьми.</w:t>
      </w:r>
    </w:p>
    <w:p w:rsidR="0008573B" w:rsidRPr="00CF7486" w:rsidRDefault="0008573B" w:rsidP="0008573B">
      <w:pPr>
        <w:pStyle w:val="1"/>
        <w:tabs>
          <w:tab w:val="left" w:pos="954"/>
        </w:tabs>
        <w:spacing w:before="0"/>
        <w:ind w:firstLine="709"/>
        <w:rPr>
          <w:sz w:val="24"/>
          <w:szCs w:val="24"/>
        </w:rPr>
      </w:pPr>
      <w:r w:rsidRPr="00CF7486">
        <w:rPr>
          <w:sz w:val="24"/>
          <w:szCs w:val="24"/>
        </w:rPr>
        <w:t>Здобувачі</w:t>
      </w:r>
      <w:r w:rsidRPr="00CF7486">
        <w:rPr>
          <w:spacing w:val="-9"/>
          <w:sz w:val="24"/>
          <w:szCs w:val="24"/>
        </w:rPr>
        <w:t xml:space="preserve"> </w:t>
      </w:r>
      <w:r w:rsidRPr="00CF7486">
        <w:rPr>
          <w:sz w:val="24"/>
          <w:szCs w:val="24"/>
        </w:rPr>
        <w:t>освіти</w:t>
      </w:r>
      <w:r w:rsidRPr="00CF7486">
        <w:rPr>
          <w:spacing w:val="-6"/>
          <w:sz w:val="24"/>
          <w:szCs w:val="24"/>
        </w:rPr>
        <w:t xml:space="preserve"> </w:t>
      </w:r>
      <w:r w:rsidRPr="00CF7486">
        <w:rPr>
          <w:spacing w:val="-2"/>
          <w:sz w:val="24"/>
          <w:szCs w:val="24"/>
        </w:rPr>
        <w:t>зобов</w:t>
      </w:r>
      <w:r w:rsidRPr="00CF7486">
        <w:rPr>
          <w:sz w:val="24"/>
          <w:szCs w:val="24"/>
        </w:rPr>
        <w:t>’</w:t>
      </w:r>
      <w:r w:rsidRPr="00CF7486">
        <w:rPr>
          <w:spacing w:val="-2"/>
          <w:sz w:val="24"/>
          <w:szCs w:val="24"/>
        </w:rPr>
        <w:t>язані:</w:t>
      </w:r>
    </w:p>
    <w:p w:rsidR="0008573B" w:rsidRPr="00CF7486" w:rsidRDefault="0008573B" w:rsidP="0008573B">
      <w:pPr>
        <w:pStyle w:val="a5"/>
        <w:tabs>
          <w:tab w:val="left" w:pos="679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поважати гідність, права, свободи та законні інтереси всіх учасників освітнього процесу, дотримуватися етичних норм;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proofErr w:type="spellStart"/>
      <w:r w:rsidRPr="00CF7486">
        <w:rPr>
          <w:sz w:val="24"/>
          <w:szCs w:val="24"/>
        </w:rPr>
        <w:t>відповідально</w:t>
      </w:r>
      <w:proofErr w:type="spellEnd"/>
      <w:r w:rsidRPr="00CF7486">
        <w:rPr>
          <w:sz w:val="24"/>
          <w:szCs w:val="24"/>
        </w:rPr>
        <w:t xml:space="preserve"> та дбайливо ставитися до власного здоров’я, здоров’я оточуючих</w:t>
      </w:r>
      <w:r w:rsidRPr="00CF7486">
        <w:rPr>
          <w:spacing w:val="-2"/>
          <w:sz w:val="24"/>
          <w:szCs w:val="24"/>
        </w:rPr>
        <w:t>;</w:t>
      </w:r>
    </w:p>
    <w:p w:rsidR="0008573B" w:rsidRPr="00CF7486" w:rsidRDefault="0008573B" w:rsidP="0008573B">
      <w:pPr>
        <w:pStyle w:val="a5"/>
        <w:tabs>
          <w:tab w:val="left" w:pos="662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дотримуватися установчих документів, правил внутрішнього розпорядку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 xml:space="preserve">закладу </w:t>
      </w:r>
      <w:r w:rsidRPr="00CF7486">
        <w:rPr>
          <w:spacing w:val="-2"/>
          <w:sz w:val="24"/>
          <w:szCs w:val="24"/>
        </w:rPr>
        <w:t>освіти;</w:t>
      </w:r>
    </w:p>
    <w:p w:rsidR="0008573B" w:rsidRPr="00CF7486" w:rsidRDefault="0008573B" w:rsidP="0008573B">
      <w:pPr>
        <w:pStyle w:val="a5"/>
        <w:tabs>
          <w:tab w:val="left" w:pos="710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повідомляти керівництво закладу освіти про факти насильства та жорстокого поводження стосовно здобувачів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освіти,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педагогічних, інших осіб,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які залучаються до освітнього процесу, свідком яких вони були особисто або про які отримали достовірну інформацію від інших осіб.</w:t>
      </w:r>
    </w:p>
    <w:p w:rsidR="0008573B" w:rsidRPr="00CF7486" w:rsidRDefault="0008573B" w:rsidP="0008573B">
      <w:pPr>
        <w:pStyle w:val="a5"/>
        <w:tabs>
          <w:tab w:val="left" w:pos="830"/>
        </w:tabs>
        <w:ind w:left="0" w:firstLine="709"/>
        <w:rPr>
          <w:b/>
          <w:spacing w:val="-2"/>
          <w:sz w:val="24"/>
          <w:szCs w:val="24"/>
        </w:rPr>
      </w:pPr>
      <w:r w:rsidRPr="00CF7486">
        <w:rPr>
          <w:b/>
          <w:sz w:val="24"/>
          <w:szCs w:val="24"/>
        </w:rPr>
        <w:t>5.3. Батьки</w:t>
      </w:r>
      <w:r w:rsidRPr="00CF7486">
        <w:rPr>
          <w:b/>
          <w:spacing w:val="-10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або</w:t>
      </w:r>
      <w:r w:rsidRPr="00CF7486">
        <w:rPr>
          <w:b/>
          <w:spacing w:val="-9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інші</w:t>
      </w:r>
      <w:r w:rsidRPr="00CF7486">
        <w:rPr>
          <w:b/>
          <w:spacing w:val="-5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представники</w:t>
      </w:r>
      <w:r w:rsidRPr="00CF7486">
        <w:rPr>
          <w:b/>
          <w:spacing w:val="50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здобувачів</w:t>
      </w:r>
      <w:r w:rsidRPr="00CF7486">
        <w:rPr>
          <w:b/>
          <w:spacing w:val="-9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освіти</w:t>
      </w:r>
      <w:r w:rsidRPr="00CF7486">
        <w:rPr>
          <w:b/>
          <w:spacing w:val="-9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мають</w:t>
      </w:r>
      <w:r w:rsidRPr="00CF7486">
        <w:rPr>
          <w:b/>
          <w:spacing w:val="-7"/>
          <w:sz w:val="24"/>
          <w:szCs w:val="24"/>
        </w:rPr>
        <w:t xml:space="preserve"> </w:t>
      </w:r>
      <w:r w:rsidRPr="00CF7486">
        <w:rPr>
          <w:b/>
          <w:spacing w:val="-2"/>
          <w:sz w:val="24"/>
          <w:szCs w:val="24"/>
        </w:rPr>
        <w:t>право:</w:t>
      </w:r>
    </w:p>
    <w:p w:rsidR="0008573B" w:rsidRPr="00CF7486" w:rsidRDefault="0008573B" w:rsidP="0008573B">
      <w:pPr>
        <w:pStyle w:val="a5"/>
        <w:tabs>
          <w:tab w:val="left" w:pos="830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отримувати інформацію про діяльність закладу, результати навчання своїх дітей (дітей, законними представниками яких вони є), результати оцінювання якості освіти в закладі освіти та його освітньої діяльності;</w:t>
      </w:r>
    </w:p>
    <w:p w:rsidR="0008573B" w:rsidRPr="00CF7486" w:rsidRDefault="0008573B" w:rsidP="0008573B">
      <w:pPr>
        <w:pStyle w:val="a5"/>
        <w:tabs>
          <w:tab w:val="left" w:pos="830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подавати заяву директору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про випадки насильства або жорстокого поводження з дитиною, а також стосовно будь-якого іншого учасника освітнього процесу, вимагати невідкладного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(протягом однієї доби з моменту надходження заяви) та неупередженого реагування на такі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випадки;</w:t>
      </w:r>
    </w:p>
    <w:p w:rsidR="0008573B" w:rsidRPr="00CF7486" w:rsidRDefault="0008573B" w:rsidP="0008573B">
      <w:pPr>
        <w:pStyle w:val="a5"/>
        <w:tabs>
          <w:tab w:val="left" w:pos="684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отримувати інформацію щодо порядку та умов проходження їхньою дитиною, яка</w:t>
      </w:r>
      <w:r w:rsidRPr="00CF7486">
        <w:rPr>
          <w:spacing w:val="-2"/>
          <w:sz w:val="24"/>
          <w:szCs w:val="24"/>
        </w:rPr>
        <w:t xml:space="preserve"> </w:t>
      </w:r>
      <w:r w:rsidRPr="00CF7486">
        <w:rPr>
          <w:sz w:val="24"/>
          <w:szCs w:val="24"/>
        </w:rPr>
        <w:t>постраждала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від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насильства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або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жорстокого</w:t>
      </w:r>
      <w:r w:rsidRPr="00CF7486">
        <w:rPr>
          <w:spacing w:val="-2"/>
          <w:sz w:val="24"/>
          <w:szCs w:val="24"/>
        </w:rPr>
        <w:t xml:space="preserve"> </w:t>
      </w:r>
      <w:r w:rsidRPr="00CF7486">
        <w:rPr>
          <w:sz w:val="24"/>
          <w:szCs w:val="24"/>
        </w:rPr>
        <w:t>поводження,</w:t>
      </w:r>
      <w:r w:rsidRPr="00CF7486">
        <w:rPr>
          <w:spacing w:val="-1"/>
          <w:sz w:val="24"/>
          <w:szCs w:val="24"/>
        </w:rPr>
        <w:t xml:space="preserve"> </w:t>
      </w:r>
      <w:r w:rsidRPr="00CF7486">
        <w:rPr>
          <w:sz w:val="24"/>
          <w:szCs w:val="24"/>
        </w:rPr>
        <w:t>відповідних</w:t>
      </w:r>
      <w:r w:rsidRPr="00CF7486">
        <w:rPr>
          <w:spacing w:val="-1"/>
          <w:sz w:val="24"/>
          <w:szCs w:val="24"/>
        </w:rPr>
        <w:t xml:space="preserve"> для таких осіб </w:t>
      </w:r>
      <w:r w:rsidRPr="00CF7486">
        <w:rPr>
          <w:sz w:val="24"/>
          <w:szCs w:val="24"/>
        </w:rPr>
        <w:t>програм.</w:t>
      </w:r>
    </w:p>
    <w:p w:rsidR="0008573B" w:rsidRPr="00CF7486" w:rsidRDefault="0008573B" w:rsidP="0008573B">
      <w:pPr>
        <w:pStyle w:val="a5"/>
        <w:tabs>
          <w:tab w:val="left" w:pos="662"/>
        </w:tabs>
        <w:ind w:left="0" w:firstLine="709"/>
        <w:rPr>
          <w:b/>
          <w:sz w:val="24"/>
          <w:szCs w:val="24"/>
        </w:rPr>
      </w:pPr>
      <w:r w:rsidRPr="00CF7486">
        <w:rPr>
          <w:b/>
          <w:sz w:val="24"/>
          <w:szCs w:val="24"/>
        </w:rPr>
        <w:t>Батьки</w:t>
      </w:r>
      <w:r w:rsidRPr="00CF7486">
        <w:rPr>
          <w:b/>
          <w:spacing w:val="-11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або</w:t>
      </w:r>
      <w:r w:rsidRPr="00CF7486">
        <w:rPr>
          <w:b/>
          <w:spacing w:val="-7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інші</w:t>
      </w:r>
      <w:r w:rsidRPr="00CF7486">
        <w:rPr>
          <w:b/>
          <w:spacing w:val="-8"/>
          <w:sz w:val="24"/>
          <w:szCs w:val="24"/>
        </w:rPr>
        <w:t xml:space="preserve"> законні </w:t>
      </w:r>
      <w:r w:rsidRPr="00CF7486">
        <w:rPr>
          <w:b/>
          <w:sz w:val="24"/>
          <w:szCs w:val="24"/>
        </w:rPr>
        <w:t>представники</w:t>
      </w:r>
      <w:r w:rsidRPr="00CF7486">
        <w:rPr>
          <w:b/>
          <w:spacing w:val="48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здобувачів</w:t>
      </w:r>
      <w:r w:rsidRPr="00CF7486">
        <w:rPr>
          <w:b/>
          <w:spacing w:val="-8"/>
          <w:sz w:val="24"/>
          <w:szCs w:val="24"/>
        </w:rPr>
        <w:t xml:space="preserve"> </w:t>
      </w:r>
      <w:r w:rsidRPr="00CF7486">
        <w:rPr>
          <w:b/>
          <w:sz w:val="24"/>
          <w:szCs w:val="24"/>
        </w:rPr>
        <w:t>освіти</w:t>
      </w:r>
      <w:r w:rsidRPr="00CF7486">
        <w:rPr>
          <w:b/>
          <w:spacing w:val="-8"/>
          <w:sz w:val="24"/>
          <w:szCs w:val="24"/>
        </w:rPr>
        <w:t xml:space="preserve"> </w:t>
      </w:r>
      <w:r w:rsidRPr="00CF7486">
        <w:rPr>
          <w:b/>
          <w:spacing w:val="-2"/>
          <w:sz w:val="24"/>
          <w:szCs w:val="24"/>
        </w:rPr>
        <w:t>зобов</w:t>
      </w:r>
      <w:r w:rsidRPr="00CF7486">
        <w:rPr>
          <w:b/>
          <w:sz w:val="24"/>
          <w:szCs w:val="24"/>
        </w:rPr>
        <w:t>’</w:t>
      </w:r>
      <w:r w:rsidRPr="00CF7486">
        <w:rPr>
          <w:b/>
          <w:spacing w:val="-2"/>
          <w:sz w:val="24"/>
          <w:szCs w:val="24"/>
        </w:rPr>
        <w:t>язані:</w:t>
      </w:r>
    </w:p>
    <w:p w:rsidR="0008573B" w:rsidRPr="00CF7486" w:rsidRDefault="0008573B" w:rsidP="0008573B">
      <w:pPr>
        <w:pStyle w:val="a5"/>
        <w:tabs>
          <w:tab w:val="left" w:pos="662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виховувати в дітей повагу до гідності, прав, свобод і законних інтересів людини, законів та етичних норм, відповідальне ставлення до власного здоров</w:t>
      </w:r>
      <w:r w:rsidRPr="00CF7486">
        <w:rPr>
          <w:b/>
          <w:sz w:val="24"/>
          <w:szCs w:val="24"/>
        </w:rPr>
        <w:t>’</w:t>
      </w:r>
      <w:r w:rsidRPr="00CF7486">
        <w:rPr>
          <w:sz w:val="24"/>
          <w:szCs w:val="24"/>
        </w:rPr>
        <w:t>я, здоров</w:t>
      </w:r>
      <w:r w:rsidRPr="00CF7486">
        <w:rPr>
          <w:b/>
          <w:sz w:val="24"/>
          <w:szCs w:val="24"/>
        </w:rPr>
        <w:t>’</w:t>
      </w:r>
      <w:r w:rsidRPr="00CF7486">
        <w:rPr>
          <w:sz w:val="24"/>
          <w:szCs w:val="24"/>
        </w:rPr>
        <w:t>я оточуючих і довкілля;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поважати гідність, права, свободи та законні інтереси дитини та інших учасників освітнього процесу;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дбати про фізичне та психічне здоров</w:t>
      </w:r>
      <w:r w:rsidRPr="00CF7486">
        <w:rPr>
          <w:b/>
          <w:sz w:val="24"/>
          <w:szCs w:val="24"/>
        </w:rPr>
        <w:t>’</w:t>
      </w:r>
      <w:r w:rsidRPr="00CF7486">
        <w:rPr>
          <w:sz w:val="24"/>
          <w:szCs w:val="24"/>
        </w:rPr>
        <w:t>я дитини, сприяти розвитку її здібностей, формувати навички здорового способу життя;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lastRenderedPageBreak/>
        <w:t>формувати в дитини культуру</w:t>
      </w:r>
      <w:r w:rsidRPr="00CF7486">
        <w:rPr>
          <w:spacing w:val="-2"/>
          <w:sz w:val="24"/>
          <w:szCs w:val="24"/>
        </w:rPr>
        <w:t xml:space="preserve"> </w:t>
      </w:r>
      <w:r w:rsidRPr="00CF7486">
        <w:rPr>
          <w:sz w:val="24"/>
          <w:szCs w:val="24"/>
        </w:rPr>
        <w:t>діалогу, культуру</w:t>
      </w:r>
      <w:r w:rsidRPr="00CF7486">
        <w:rPr>
          <w:spacing w:val="-2"/>
          <w:sz w:val="24"/>
          <w:szCs w:val="24"/>
        </w:rPr>
        <w:t xml:space="preserve"> </w:t>
      </w:r>
      <w:r w:rsidRPr="00CF7486">
        <w:rPr>
          <w:sz w:val="24"/>
          <w:szCs w:val="24"/>
        </w:rPr>
        <w:t>життя у взаєморозумінні, мирі та злагоді між усіма народами, етнічними, національними, релігійними групами, представниками різних політичних і релігійних поглядів і культурних традицій, різного соціального походження, сімейного та майнового стану;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настановленням та особистим прикладом утверджувати повагу до суспільної</w:t>
      </w:r>
      <w:r w:rsidRPr="00CF7486">
        <w:rPr>
          <w:spacing w:val="40"/>
          <w:sz w:val="24"/>
          <w:szCs w:val="24"/>
        </w:rPr>
        <w:t xml:space="preserve"> </w:t>
      </w:r>
      <w:r w:rsidRPr="00CF7486">
        <w:rPr>
          <w:sz w:val="24"/>
          <w:szCs w:val="24"/>
        </w:rPr>
        <w:t>моралі та цінностей, зокрема правди, справедливості, патріотизму, гуманізму, толерантності, працелюбства.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</w:p>
    <w:p w:rsidR="0008573B" w:rsidRPr="00CF7486" w:rsidRDefault="0008573B" w:rsidP="0008573B">
      <w:pPr>
        <w:pStyle w:val="1"/>
        <w:tabs>
          <w:tab w:val="left" w:pos="760"/>
        </w:tabs>
        <w:spacing w:before="0"/>
        <w:ind w:firstLine="709"/>
        <w:jc w:val="center"/>
        <w:rPr>
          <w:sz w:val="24"/>
          <w:szCs w:val="24"/>
        </w:rPr>
      </w:pPr>
      <w:r w:rsidRPr="00CF7486">
        <w:rPr>
          <w:sz w:val="24"/>
          <w:szCs w:val="24"/>
          <w:lang w:val="en-US"/>
        </w:rPr>
        <w:t>V</w:t>
      </w:r>
      <w:r w:rsidRPr="00CF7486">
        <w:rPr>
          <w:sz w:val="24"/>
          <w:szCs w:val="24"/>
        </w:rPr>
        <w:t xml:space="preserve">І. Відповідальність осіб, причетних до насильства та </w:t>
      </w:r>
    </w:p>
    <w:p w:rsidR="0008573B" w:rsidRPr="00CF7486" w:rsidRDefault="0008573B" w:rsidP="0008573B">
      <w:pPr>
        <w:pStyle w:val="1"/>
        <w:tabs>
          <w:tab w:val="left" w:pos="760"/>
        </w:tabs>
        <w:spacing w:before="0"/>
        <w:ind w:firstLine="709"/>
        <w:jc w:val="center"/>
        <w:rPr>
          <w:sz w:val="24"/>
          <w:szCs w:val="24"/>
        </w:rPr>
      </w:pPr>
      <w:r w:rsidRPr="00CF7486">
        <w:rPr>
          <w:sz w:val="24"/>
          <w:szCs w:val="24"/>
        </w:rPr>
        <w:t xml:space="preserve">жорстокого </w:t>
      </w:r>
      <w:r w:rsidRPr="00CF7486">
        <w:rPr>
          <w:spacing w:val="-2"/>
          <w:sz w:val="24"/>
          <w:szCs w:val="24"/>
        </w:rPr>
        <w:t>поводження з дітьми</w:t>
      </w:r>
    </w:p>
    <w:p w:rsidR="0008573B" w:rsidRPr="00CF7486" w:rsidRDefault="0008573B" w:rsidP="0008573B">
      <w:pPr>
        <w:pStyle w:val="a5"/>
        <w:tabs>
          <w:tab w:val="left" w:pos="1053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6.1. Особи, які вчинили насильство або жорстокість по відношенню до здобувачів освіти, притягуються до відповідальності згідно з чинним законодавством.</w:t>
      </w:r>
    </w:p>
    <w:p w:rsidR="0008573B" w:rsidRPr="00CF7486" w:rsidRDefault="0008573B" w:rsidP="0008573B">
      <w:pPr>
        <w:pStyle w:val="a5"/>
        <w:tabs>
          <w:tab w:val="left" w:pos="1053"/>
        </w:tabs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6.2. Неповідомлення директором закладу уповноваженим підрозділам органів Національної поліції України про випадки насильства та жорстокого поводження з дітьми тягне за собою відповідальність згідно з чинним законодавством.</w:t>
      </w:r>
    </w:p>
    <w:p w:rsidR="0008573B" w:rsidRPr="00CF7486" w:rsidRDefault="0008573B" w:rsidP="0008573B">
      <w:pPr>
        <w:shd w:val="clear" w:color="auto" w:fill="FFFFFF"/>
        <w:ind w:firstLine="709"/>
        <w:jc w:val="both"/>
        <w:rPr>
          <w:lang w:val="ru-RU"/>
        </w:rPr>
      </w:pPr>
      <w:r w:rsidRPr="00CF7486">
        <w:rPr>
          <w:lang w:val="ru-RU"/>
        </w:rPr>
        <w:t xml:space="preserve">6.3. Особу за </w:t>
      </w:r>
      <w:proofErr w:type="spellStart"/>
      <w:r w:rsidRPr="00CF7486">
        <w:rPr>
          <w:lang w:val="ru-RU"/>
        </w:rPr>
        <w:t>вчинення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насильства</w:t>
      </w:r>
      <w:proofErr w:type="spellEnd"/>
      <w:r w:rsidRPr="00CF7486">
        <w:rPr>
          <w:lang w:val="ru-RU"/>
        </w:rPr>
        <w:t xml:space="preserve"> та </w:t>
      </w:r>
      <w:proofErr w:type="spellStart"/>
      <w:r w:rsidRPr="00CF7486">
        <w:rPr>
          <w:lang w:val="ru-RU"/>
        </w:rPr>
        <w:t>жорстоких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дій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із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дітьми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можуть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направити</w:t>
      </w:r>
      <w:proofErr w:type="spellEnd"/>
      <w:r w:rsidRPr="00CF7486">
        <w:rPr>
          <w:lang w:val="ru-RU"/>
        </w:rPr>
        <w:t xml:space="preserve"> для </w:t>
      </w:r>
      <w:proofErr w:type="spellStart"/>
      <w:r w:rsidRPr="00CF7486">
        <w:rPr>
          <w:lang w:val="ru-RU"/>
        </w:rPr>
        <w:t>проходження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відповідної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програми</w:t>
      </w:r>
      <w:proofErr w:type="spellEnd"/>
      <w:r w:rsidRPr="00CF7486">
        <w:rPr>
          <w:lang w:val="ru-RU"/>
        </w:rPr>
        <w:t xml:space="preserve">: за </w:t>
      </w:r>
      <w:proofErr w:type="spellStart"/>
      <w:r w:rsidRPr="00CF7486">
        <w:rPr>
          <w:lang w:val="ru-RU"/>
        </w:rPr>
        <w:t>рішенням</w:t>
      </w:r>
      <w:proofErr w:type="spellEnd"/>
      <w:r w:rsidRPr="00CF7486">
        <w:rPr>
          <w:lang w:val="ru-RU"/>
        </w:rPr>
        <w:t xml:space="preserve"> суду </w:t>
      </w:r>
      <w:r w:rsidRPr="00CF7486">
        <w:t>—</w:t>
      </w:r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строком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від</w:t>
      </w:r>
      <w:proofErr w:type="spellEnd"/>
      <w:r w:rsidRPr="00CF7486">
        <w:rPr>
          <w:lang w:val="ru-RU"/>
        </w:rPr>
        <w:t xml:space="preserve"> одного до </w:t>
      </w:r>
      <w:proofErr w:type="spellStart"/>
      <w:r w:rsidRPr="00CF7486">
        <w:rPr>
          <w:lang w:val="ru-RU"/>
        </w:rPr>
        <w:t>трьох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місяців</w:t>
      </w:r>
      <w:proofErr w:type="spellEnd"/>
      <w:r w:rsidRPr="00CF7486">
        <w:rPr>
          <w:lang w:val="ru-RU"/>
        </w:rPr>
        <w:t xml:space="preserve">; за </w:t>
      </w:r>
      <w:proofErr w:type="spellStart"/>
      <w:r w:rsidRPr="00CF7486">
        <w:rPr>
          <w:lang w:val="ru-RU"/>
        </w:rPr>
        <w:t>відсутності</w:t>
      </w:r>
      <w:proofErr w:type="spellEnd"/>
      <w:r w:rsidRPr="00CF7486">
        <w:rPr>
          <w:lang w:val="ru-RU"/>
        </w:rPr>
        <w:t xml:space="preserve"> судового </w:t>
      </w:r>
      <w:proofErr w:type="spellStart"/>
      <w:r w:rsidRPr="00CF7486">
        <w:rPr>
          <w:lang w:val="ru-RU"/>
        </w:rPr>
        <w:t>рішення</w:t>
      </w:r>
      <w:proofErr w:type="spellEnd"/>
      <w:r w:rsidRPr="00CF7486">
        <w:rPr>
          <w:lang w:val="ru-RU"/>
        </w:rPr>
        <w:t xml:space="preserve"> </w:t>
      </w:r>
      <w:r w:rsidRPr="00CF7486">
        <w:t>—</w:t>
      </w:r>
      <w:r w:rsidRPr="00CF7486">
        <w:rPr>
          <w:lang w:val="ru-RU"/>
        </w:rPr>
        <w:t xml:space="preserve"> на </w:t>
      </w:r>
      <w:proofErr w:type="spellStart"/>
      <w:r w:rsidRPr="00CF7486">
        <w:rPr>
          <w:lang w:val="ru-RU"/>
        </w:rPr>
        <w:t>добровільній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основі</w:t>
      </w:r>
      <w:proofErr w:type="spellEnd"/>
      <w:r w:rsidRPr="00CF7486">
        <w:rPr>
          <w:lang w:val="ru-RU"/>
        </w:rPr>
        <w:t xml:space="preserve">, а </w:t>
      </w:r>
      <w:proofErr w:type="spellStart"/>
      <w:r w:rsidRPr="00CF7486">
        <w:rPr>
          <w:lang w:val="ru-RU"/>
        </w:rPr>
        <w:t>дітей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віком</w:t>
      </w:r>
      <w:proofErr w:type="spellEnd"/>
      <w:r w:rsidRPr="00CF7486">
        <w:rPr>
          <w:lang w:val="ru-RU"/>
        </w:rPr>
        <w:t xml:space="preserve"> до 16 </w:t>
      </w:r>
      <w:proofErr w:type="spellStart"/>
      <w:r w:rsidRPr="00CF7486">
        <w:rPr>
          <w:lang w:val="ru-RU"/>
        </w:rPr>
        <w:t>років</w:t>
      </w:r>
      <w:proofErr w:type="spellEnd"/>
      <w:r w:rsidRPr="00CF7486">
        <w:rPr>
          <w:lang w:val="ru-RU"/>
        </w:rPr>
        <w:t xml:space="preserve"> </w:t>
      </w:r>
      <w:r w:rsidRPr="00CF7486">
        <w:t>—</w:t>
      </w:r>
      <w:r w:rsidRPr="00CF7486">
        <w:rPr>
          <w:lang w:val="ru-RU"/>
        </w:rPr>
        <w:t xml:space="preserve"> за </w:t>
      </w:r>
      <w:proofErr w:type="spellStart"/>
      <w:r w:rsidRPr="00CF7486">
        <w:rPr>
          <w:lang w:val="ru-RU"/>
        </w:rPr>
        <w:t>згодою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законних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представників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дитини</w:t>
      </w:r>
      <w:proofErr w:type="spellEnd"/>
      <w:r w:rsidRPr="00CF7486">
        <w:rPr>
          <w:lang w:val="ru-RU"/>
        </w:rPr>
        <w:t>.</w:t>
      </w:r>
    </w:p>
    <w:p w:rsidR="0008573B" w:rsidRPr="00CF7486" w:rsidRDefault="0008573B" w:rsidP="0008573B">
      <w:pPr>
        <w:shd w:val="clear" w:color="auto" w:fill="FFFFFF"/>
        <w:ind w:firstLine="709"/>
        <w:jc w:val="both"/>
        <w:rPr>
          <w:lang w:val="ru-RU"/>
        </w:rPr>
      </w:pPr>
      <w:r w:rsidRPr="00CF7486">
        <w:rPr>
          <w:lang w:val="ru-RU"/>
        </w:rPr>
        <w:t xml:space="preserve">6.4. </w:t>
      </w:r>
      <w:proofErr w:type="spellStart"/>
      <w:r w:rsidRPr="00CF7486">
        <w:rPr>
          <w:lang w:val="ru-RU"/>
        </w:rPr>
        <w:t>Законні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представники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дитини</w:t>
      </w:r>
      <w:proofErr w:type="spellEnd"/>
      <w:r w:rsidRPr="00CF7486">
        <w:rPr>
          <w:lang w:val="ru-RU"/>
        </w:rPr>
        <w:t>, яка </w:t>
      </w:r>
      <w:proofErr w:type="spellStart"/>
      <w:r w:rsidRPr="00CF7486">
        <w:rPr>
          <w:bCs/>
          <w:lang w:val="ru-RU"/>
        </w:rPr>
        <w:t>постраждала</w:t>
      </w:r>
      <w:proofErr w:type="spellEnd"/>
      <w:r w:rsidRPr="00CF7486">
        <w:rPr>
          <w:bCs/>
          <w:lang w:val="ru-RU"/>
        </w:rPr>
        <w:t xml:space="preserve"> </w:t>
      </w:r>
      <w:proofErr w:type="spellStart"/>
      <w:r w:rsidRPr="00CF7486">
        <w:rPr>
          <w:bCs/>
          <w:lang w:val="ru-RU"/>
        </w:rPr>
        <w:t>або</w:t>
      </w:r>
      <w:proofErr w:type="spellEnd"/>
      <w:r w:rsidRPr="00CF7486">
        <w:rPr>
          <w:bCs/>
          <w:lang w:val="ru-RU"/>
        </w:rPr>
        <w:t xml:space="preserve"> стала </w:t>
      </w:r>
      <w:proofErr w:type="spellStart"/>
      <w:r w:rsidRPr="00CF7486">
        <w:rPr>
          <w:bCs/>
          <w:lang w:val="ru-RU"/>
        </w:rPr>
        <w:t>свідком</w:t>
      </w:r>
      <w:proofErr w:type="spellEnd"/>
      <w:r w:rsidRPr="00CF7486">
        <w:rPr>
          <w:lang w:val="ru-RU"/>
        </w:rPr>
        <w:t> </w:t>
      </w:r>
      <w:proofErr w:type="spellStart"/>
      <w:r w:rsidRPr="00CF7486">
        <w:rPr>
          <w:lang w:val="ru-RU"/>
        </w:rPr>
        <w:t>від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насильства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або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жорстокого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поводження</w:t>
      </w:r>
      <w:proofErr w:type="spellEnd"/>
      <w:r w:rsidRPr="00CF7486">
        <w:rPr>
          <w:lang w:val="ru-RU"/>
        </w:rPr>
        <w:t xml:space="preserve">, </w:t>
      </w:r>
      <w:proofErr w:type="spellStart"/>
      <w:r w:rsidRPr="00CF7486">
        <w:rPr>
          <w:lang w:val="ru-RU"/>
        </w:rPr>
        <w:t>мають</w:t>
      </w:r>
      <w:proofErr w:type="spellEnd"/>
      <w:r w:rsidRPr="00CF7486">
        <w:rPr>
          <w:lang w:val="ru-RU"/>
        </w:rPr>
        <w:t xml:space="preserve"> право </w:t>
      </w:r>
      <w:proofErr w:type="spellStart"/>
      <w:r w:rsidRPr="00CF7486">
        <w:rPr>
          <w:lang w:val="ru-RU"/>
        </w:rPr>
        <w:t>отримувати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інформацію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щодо</w:t>
      </w:r>
      <w:proofErr w:type="spellEnd"/>
      <w:r w:rsidRPr="00CF7486">
        <w:rPr>
          <w:lang w:val="ru-RU"/>
        </w:rPr>
        <w:t xml:space="preserve"> порядку та умов </w:t>
      </w:r>
      <w:proofErr w:type="spellStart"/>
      <w:r w:rsidRPr="00CF7486">
        <w:rPr>
          <w:lang w:val="ru-RU"/>
        </w:rPr>
        <w:t>проходження</w:t>
      </w:r>
      <w:proofErr w:type="spellEnd"/>
      <w:r w:rsidRPr="00CF7486">
        <w:rPr>
          <w:lang w:val="ru-RU"/>
        </w:rPr>
        <w:t xml:space="preserve"> нею </w:t>
      </w:r>
      <w:proofErr w:type="spellStart"/>
      <w:r w:rsidRPr="00CF7486">
        <w:rPr>
          <w:lang w:val="ru-RU"/>
        </w:rPr>
        <w:t>відповідних</w:t>
      </w:r>
      <w:proofErr w:type="spellEnd"/>
      <w:r w:rsidRPr="00CF7486">
        <w:rPr>
          <w:lang w:val="ru-RU"/>
        </w:rPr>
        <w:t xml:space="preserve"> </w:t>
      </w:r>
      <w:proofErr w:type="spellStart"/>
      <w:r w:rsidRPr="00CF7486">
        <w:rPr>
          <w:lang w:val="ru-RU"/>
        </w:rPr>
        <w:t>програм</w:t>
      </w:r>
      <w:proofErr w:type="spellEnd"/>
      <w:r w:rsidRPr="00CF7486">
        <w:rPr>
          <w:lang w:val="ru-RU"/>
        </w:rPr>
        <w:t>.</w:t>
      </w:r>
    </w:p>
    <w:p w:rsidR="0008573B" w:rsidRPr="00CF7486" w:rsidRDefault="0008573B" w:rsidP="0008573B">
      <w:pPr>
        <w:shd w:val="clear" w:color="auto" w:fill="FFFFFF"/>
        <w:ind w:firstLine="709"/>
        <w:jc w:val="both"/>
      </w:pPr>
    </w:p>
    <w:p w:rsidR="0008573B" w:rsidRPr="00CF7486" w:rsidRDefault="0008573B" w:rsidP="0008573B">
      <w:pPr>
        <w:shd w:val="clear" w:color="auto" w:fill="FFFFFF"/>
        <w:ind w:firstLine="709"/>
        <w:jc w:val="center"/>
        <w:rPr>
          <w:b/>
        </w:rPr>
      </w:pPr>
      <w:r w:rsidRPr="00CF7486">
        <w:rPr>
          <w:b/>
          <w:lang w:val="en-US"/>
        </w:rPr>
        <w:t>V</w:t>
      </w:r>
      <w:r w:rsidRPr="00CF7486">
        <w:rPr>
          <w:b/>
        </w:rPr>
        <w:t xml:space="preserve">ІІ. Взаємодія з установами, які здійснюють заходи у </w:t>
      </w:r>
    </w:p>
    <w:p w:rsidR="0008573B" w:rsidRPr="00CF7486" w:rsidRDefault="0008573B" w:rsidP="0008573B">
      <w:pPr>
        <w:shd w:val="clear" w:color="auto" w:fill="FFFFFF"/>
        <w:ind w:firstLine="709"/>
        <w:jc w:val="center"/>
        <w:rPr>
          <w:b/>
        </w:rPr>
      </w:pPr>
      <w:r w:rsidRPr="00CF7486">
        <w:rPr>
          <w:b/>
        </w:rPr>
        <w:t xml:space="preserve">сфері запобігання та захисту від різних форм насильства та </w:t>
      </w:r>
    </w:p>
    <w:p w:rsidR="0008573B" w:rsidRPr="00CF7486" w:rsidRDefault="0008573B" w:rsidP="0008573B">
      <w:pPr>
        <w:shd w:val="clear" w:color="auto" w:fill="FFFFFF"/>
        <w:ind w:firstLine="709"/>
        <w:jc w:val="center"/>
        <w:rPr>
          <w:b/>
        </w:rPr>
      </w:pPr>
      <w:r w:rsidRPr="00CF7486">
        <w:rPr>
          <w:b/>
        </w:rPr>
        <w:t>жорстокого поводження в закладах освіти</w:t>
      </w:r>
    </w:p>
    <w:p w:rsidR="0008573B" w:rsidRPr="00CF7486" w:rsidRDefault="0008573B" w:rsidP="0008573B">
      <w:pPr>
        <w:shd w:val="clear" w:color="auto" w:fill="FFFFFF"/>
        <w:ind w:firstLine="709"/>
        <w:jc w:val="both"/>
        <w:rPr>
          <w:lang w:val="ru-RU"/>
        </w:rPr>
      </w:pPr>
      <w:r w:rsidRPr="00CF7486">
        <w:t>7.1. Налагодження співпраці зі службою у справах дітей, центром соціальних служб сім’ї, дітей та молоді, представниками правоохоронних органів, громадських інституцій.</w:t>
      </w:r>
    </w:p>
    <w:p w:rsidR="0008573B" w:rsidRPr="00CF7486" w:rsidRDefault="0008573B" w:rsidP="0008573B">
      <w:pPr>
        <w:shd w:val="clear" w:color="auto" w:fill="FFFFFF"/>
        <w:ind w:firstLine="709"/>
        <w:jc w:val="both"/>
        <w:rPr>
          <w:lang w:val="ru-RU"/>
        </w:rPr>
      </w:pPr>
      <w:r w:rsidRPr="00CF7486">
        <w:t>7.2. Розроблення спільних планів роботи з проведення превентивних   інформаційно-просвітницьких заходів з усіма учасниками освітнього процесу з питань запобігання та протидії насильству та жорстокому поводженню.</w:t>
      </w:r>
    </w:p>
    <w:p w:rsidR="0008573B" w:rsidRPr="00CF7486" w:rsidRDefault="0008573B" w:rsidP="0008573B">
      <w:pPr>
        <w:shd w:val="clear" w:color="auto" w:fill="FFFFFF"/>
        <w:ind w:firstLine="709"/>
        <w:jc w:val="both"/>
        <w:rPr>
          <w:spacing w:val="-2"/>
        </w:rPr>
      </w:pPr>
      <w:r w:rsidRPr="00CF7486">
        <w:t xml:space="preserve">7.3. Участь представників інших установ у професійному інформуванні всіх учасників освітнього процесу щодо запобіганню насильству та жорстокого </w:t>
      </w:r>
      <w:r w:rsidRPr="00CF7486">
        <w:rPr>
          <w:spacing w:val="-2"/>
        </w:rPr>
        <w:t>поводження.</w:t>
      </w:r>
    </w:p>
    <w:p w:rsidR="0008573B" w:rsidRPr="00CF7486" w:rsidRDefault="0008573B" w:rsidP="0008573B">
      <w:pPr>
        <w:shd w:val="clear" w:color="auto" w:fill="FFFFFF"/>
        <w:ind w:firstLine="709"/>
        <w:jc w:val="both"/>
      </w:pPr>
      <w:r w:rsidRPr="00CF7486">
        <w:t>7.4. Залучення представників служби у справах дітей, центрів соціальних служб сім’ї, дітей та молоді, представниками правоохоронних органів, громадських інституцій до розгляду звернень, заяв щодо всіх видів насильства жорстокого поводження з дітьми.</w:t>
      </w:r>
    </w:p>
    <w:p w:rsidR="0008573B" w:rsidRPr="00CF7486" w:rsidRDefault="0008573B" w:rsidP="0008573B">
      <w:pPr>
        <w:shd w:val="clear" w:color="auto" w:fill="FFFFFF"/>
        <w:ind w:firstLine="709"/>
        <w:jc w:val="both"/>
      </w:pPr>
      <w:r w:rsidRPr="00CF7486">
        <w:t xml:space="preserve">7.5. Забезпечення взаємодії з місцевими центрами з надання безоплатної вторинної правової допомоги при проведенні спільних </w:t>
      </w:r>
      <w:proofErr w:type="spellStart"/>
      <w:r w:rsidRPr="00CF7486">
        <w:t>правопросвітницьких</w:t>
      </w:r>
      <w:proofErr w:type="spellEnd"/>
      <w:r w:rsidRPr="00CF7486">
        <w:t xml:space="preserve"> заходів щодо запобігання та протидії насильству та жорстокому поводженні з дітьми, а також спрямування осіб, що постраждали від насильства та жорстокого поводження, до найближчої точки доступу системи безоплатної правової допомоги з метою отримання правової інформації та консультації, а при необхідності, забезпечення представництва їх інтересів у суді.</w:t>
      </w:r>
    </w:p>
    <w:p w:rsidR="0008573B" w:rsidRPr="00CF7486" w:rsidRDefault="0008573B" w:rsidP="0008573B">
      <w:pPr>
        <w:tabs>
          <w:tab w:val="left" w:pos="1053"/>
        </w:tabs>
        <w:ind w:firstLine="709"/>
      </w:pPr>
    </w:p>
    <w:p w:rsidR="0008573B" w:rsidRPr="00CF7486" w:rsidRDefault="0008573B" w:rsidP="0008573B">
      <w:pPr>
        <w:pStyle w:val="1"/>
        <w:tabs>
          <w:tab w:val="left" w:pos="760"/>
        </w:tabs>
        <w:spacing w:before="0"/>
        <w:ind w:firstLine="709"/>
        <w:jc w:val="center"/>
        <w:rPr>
          <w:sz w:val="24"/>
          <w:szCs w:val="24"/>
        </w:rPr>
      </w:pPr>
      <w:r w:rsidRPr="00CF7486">
        <w:rPr>
          <w:sz w:val="24"/>
          <w:szCs w:val="24"/>
          <w:lang w:val="en-US"/>
        </w:rPr>
        <w:t>V</w:t>
      </w:r>
      <w:r w:rsidRPr="00CF7486">
        <w:rPr>
          <w:sz w:val="24"/>
          <w:szCs w:val="24"/>
        </w:rPr>
        <w:t xml:space="preserve">ІІІ. </w:t>
      </w:r>
      <w:r w:rsidRPr="00CF7486">
        <w:rPr>
          <w:spacing w:val="-2"/>
          <w:sz w:val="24"/>
          <w:szCs w:val="24"/>
        </w:rPr>
        <w:t>Прикінцеві</w:t>
      </w:r>
      <w:r w:rsidRPr="00CF7486">
        <w:rPr>
          <w:spacing w:val="1"/>
          <w:sz w:val="24"/>
          <w:szCs w:val="24"/>
        </w:rPr>
        <w:t xml:space="preserve"> </w:t>
      </w:r>
      <w:r w:rsidRPr="00CF7486">
        <w:rPr>
          <w:spacing w:val="-2"/>
          <w:sz w:val="24"/>
          <w:szCs w:val="24"/>
        </w:rPr>
        <w:t>положення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 xml:space="preserve">8.1. Положення про запобігання і протидію насильству та жорстокому поводженню з дітьми в НРЦ в </w:t>
      </w:r>
      <w:proofErr w:type="spellStart"/>
      <w:r w:rsidRPr="00CF7486">
        <w:rPr>
          <w:sz w:val="24"/>
          <w:szCs w:val="24"/>
        </w:rPr>
        <w:t>м.Рівне</w:t>
      </w:r>
      <w:proofErr w:type="spellEnd"/>
      <w:r w:rsidRPr="00CF7486">
        <w:rPr>
          <w:sz w:val="24"/>
          <w:szCs w:val="24"/>
        </w:rPr>
        <w:t xml:space="preserve"> затверджується наказом директора закладу та є обов’язковими до виконання всіма учасниками освітнього процесу.</w:t>
      </w:r>
    </w:p>
    <w:p w:rsidR="0008573B" w:rsidRPr="00CF7486" w:rsidRDefault="0008573B" w:rsidP="0008573B">
      <w:pPr>
        <w:pStyle w:val="a3"/>
        <w:ind w:left="0" w:firstLine="709"/>
        <w:rPr>
          <w:sz w:val="24"/>
          <w:szCs w:val="24"/>
        </w:rPr>
      </w:pPr>
      <w:r w:rsidRPr="00CF7486">
        <w:rPr>
          <w:sz w:val="24"/>
          <w:szCs w:val="24"/>
        </w:rPr>
        <w:t>8.2. Усі учасники освітнього процесу мають бути ознайомлені з порядком захисту від різних форм насильства та жорстокого поводження з дітьми.</w:t>
      </w:r>
    </w:p>
    <w:p w:rsidR="00984B1E" w:rsidRPr="00CF7486" w:rsidRDefault="00984B1E" w:rsidP="00984B1E">
      <w:pPr>
        <w:pStyle w:val="a3"/>
        <w:ind w:firstLine="709"/>
        <w:rPr>
          <w:sz w:val="24"/>
          <w:szCs w:val="24"/>
        </w:rPr>
      </w:pPr>
    </w:p>
    <w:p w:rsidR="00984B1E" w:rsidRPr="00CF7486" w:rsidRDefault="00984B1E" w:rsidP="00984B1E">
      <w:pPr>
        <w:pStyle w:val="a3"/>
        <w:ind w:left="0"/>
        <w:rPr>
          <w:sz w:val="24"/>
          <w:szCs w:val="24"/>
        </w:rPr>
      </w:pPr>
    </w:p>
    <w:sectPr w:rsidR="00984B1E" w:rsidRPr="00CF7486" w:rsidSect="00B117D8">
      <w:pgSz w:w="11910" w:h="16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80F48"/>
    <w:multiLevelType w:val="hybridMultilevel"/>
    <w:tmpl w:val="E3EC51B8"/>
    <w:lvl w:ilvl="0" w:tplc="5EB024DC">
      <w:numFmt w:val="bullet"/>
      <w:lvlText w:val="-"/>
      <w:lvlJc w:val="left"/>
      <w:pPr>
        <w:ind w:left="503" w:hanging="1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uk-UA" w:eastAsia="en-US" w:bidi="ar-SA"/>
      </w:rPr>
    </w:lvl>
    <w:lvl w:ilvl="1" w:tplc="76E6CE56">
      <w:numFmt w:val="bullet"/>
      <w:lvlText w:val="•"/>
      <w:lvlJc w:val="left"/>
      <w:pPr>
        <w:ind w:left="1442" w:hanging="152"/>
      </w:pPr>
      <w:rPr>
        <w:rFonts w:hint="default"/>
        <w:lang w:val="uk-UA" w:eastAsia="en-US" w:bidi="ar-SA"/>
      </w:rPr>
    </w:lvl>
    <w:lvl w:ilvl="2" w:tplc="2EC0E6E4">
      <w:numFmt w:val="bullet"/>
      <w:lvlText w:val="•"/>
      <w:lvlJc w:val="left"/>
      <w:pPr>
        <w:ind w:left="2384" w:hanging="152"/>
      </w:pPr>
      <w:rPr>
        <w:rFonts w:hint="default"/>
        <w:lang w:val="uk-UA" w:eastAsia="en-US" w:bidi="ar-SA"/>
      </w:rPr>
    </w:lvl>
    <w:lvl w:ilvl="3" w:tplc="4E30D586">
      <w:numFmt w:val="bullet"/>
      <w:lvlText w:val="•"/>
      <w:lvlJc w:val="left"/>
      <w:pPr>
        <w:ind w:left="3326" w:hanging="152"/>
      </w:pPr>
      <w:rPr>
        <w:rFonts w:hint="default"/>
        <w:lang w:val="uk-UA" w:eastAsia="en-US" w:bidi="ar-SA"/>
      </w:rPr>
    </w:lvl>
    <w:lvl w:ilvl="4" w:tplc="33000B00">
      <w:numFmt w:val="bullet"/>
      <w:lvlText w:val="•"/>
      <w:lvlJc w:val="left"/>
      <w:pPr>
        <w:ind w:left="4268" w:hanging="152"/>
      </w:pPr>
      <w:rPr>
        <w:rFonts w:hint="default"/>
        <w:lang w:val="uk-UA" w:eastAsia="en-US" w:bidi="ar-SA"/>
      </w:rPr>
    </w:lvl>
    <w:lvl w:ilvl="5" w:tplc="451A47AC">
      <w:numFmt w:val="bullet"/>
      <w:lvlText w:val="•"/>
      <w:lvlJc w:val="left"/>
      <w:pPr>
        <w:ind w:left="5211" w:hanging="152"/>
      </w:pPr>
      <w:rPr>
        <w:rFonts w:hint="default"/>
        <w:lang w:val="uk-UA" w:eastAsia="en-US" w:bidi="ar-SA"/>
      </w:rPr>
    </w:lvl>
    <w:lvl w:ilvl="6" w:tplc="0422DCEC">
      <w:numFmt w:val="bullet"/>
      <w:lvlText w:val="•"/>
      <w:lvlJc w:val="left"/>
      <w:pPr>
        <w:ind w:left="6153" w:hanging="152"/>
      </w:pPr>
      <w:rPr>
        <w:rFonts w:hint="default"/>
        <w:lang w:val="uk-UA" w:eastAsia="en-US" w:bidi="ar-SA"/>
      </w:rPr>
    </w:lvl>
    <w:lvl w:ilvl="7" w:tplc="C714C0A8">
      <w:numFmt w:val="bullet"/>
      <w:lvlText w:val="•"/>
      <w:lvlJc w:val="left"/>
      <w:pPr>
        <w:ind w:left="7095" w:hanging="152"/>
      </w:pPr>
      <w:rPr>
        <w:rFonts w:hint="default"/>
        <w:lang w:val="uk-UA" w:eastAsia="en-US" w:bidi="ar-SA"/>
      </w:rPr>
    </w:lvl>
    <w:lvl w:ilvl="8" w:tplc="722EEDD8">
      <w:numFmt w:val="bullet"/>
      <w:lvlText w:val="•"/>
      <w:lvlJc w:val="left"/>
      <w:pPr>
        <w:ind w:left="8037" w:hanging="152"/>
      </w:pPr>
      <w:rPr>
        <w:rFonts w:hint="default"/>
        <w:lang w:val="uk-UA" w:eastAsia="en-US" w:bidi="ar-SA"/>
      </w:rPr>
    </w:lvl>
  </w:abstractNum>
  <w:abstractNum w:abstractNumId="1" w15:restartNumberingAfterBreak="0">
    <w:nsid w:val="1F914794"/>
    <w:multiLevelType w:val="hybridMultilevel"/>
    <w:tmpl w:val="7C067EF8"/>
    <w:lvl w:ilvl="0" w:tplc="CC04414C">
      <w:start w:val="5"/>
      <w:numFmt w:val="upperRoman"/>
      <w:lvlText w:val="%1."/>
      <w:lvlJc w:val="left"/>
      <w:pPr>
        <w:ind w:left="1222" w:hanging="72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582" w:hanging="360"/>
      </w:pPr>
    </w:lvl>
    <w:lvl w:ilvl="2" w:tplc="0409001B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204C33B8"/>
    <w:multiLevelType w:val="multilevel"/>
    <w:tmpl w:val="8F880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8541C2"/>
    <w:multiLevelType w:val="hybridMultilevel"/>
    <w:tmpl w:val="BFFA8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8381F"/>
    <w:multiLevelType w:val="hybridMultilevel"/>
    <w:tmpl w:val="4362926E"/>
    <w:lvl w:ilvl="0" w:tplc="2D9047A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386672A5"/>
    <w:multiLevelType w:val="multilevel"/>
    <w:tmpl w:val="015A570C"/>
    <w:lvl w:ilvl="0">
      <w:start w:val="1"/>
      <w:numFmt w:val="decimal"/>
      <w:lvlText w:val="%1."/>
      <w:lvlJc w:val="left"/>
      <w:pPr>
        <w:ind w:left="1081" w:hanging="36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6"/>
        <w:szCs w:val="26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21" w:hanging="564"/>
      </w:pPr>
      <w:rPr>
        <w:rFonts w:hint="default"/>
        <w:spacing w:val="0"/>
        <w:w w:val="99"/>
        <w:lang w:val="uk-UA" w:eastAsia="en-US" w:bidi="ar-SA"/>
      </w:rPr>
    </w:lvl>
    <w:lvl w:ilvl="2">
      <w:numFmt w:val="bullet"/>
      <w:lvlText w:val="-"/>
      <w:lvlJc w:val="left"/>
      <w:pPr>
        <w:ind w:left="721" w:hanging="564"/>
      </w:pPr>
      <w:rPr>
        <w:rFonts w:ascii="Times New Roman" w:eastAsia="Times New Roman" w:hAnsi="Times New Roman" w:cs="Times New Roman" w:hint="default"/>
        <w:spacing w:val="0"/>
        <w:w w:val="99"/>
        <w:lang w:val="uk-UA" w:eastAsia="en-US" w:bidi="ar-SA"/>
      </w:rPr>
    </w:lvl>
    <w:lvl w:ilvl="3">
      <w:numFmt w:val="bullet"/>
      <w:lvlText w:val="•"/>
      <w:lvlJc w:val="left"/>
      <w:pPr>
        <w:ind w:left="2245" w:hanging="564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3373" w:hanging="564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4501" w:hanging="564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5629" w:hanging="564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6757" w:hanging="564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7884" w:hanging="564"/>
      </w:pPr>
      <w:rPr>
        <w:rFonts w:hint="default"/>
        <w:lang w:val="uk-UA" w:eastAsia="en-US" w:bidi="ar-SA"/>
      </w:rPr>
    </w:lvl>
  </w:abstractNum>
  <w:abstractNum w:abstractNumId="6" w15:restartNumberingAfterBreak="0">
    <w:nsid w:val="3C8B5F54"/>
    <w:multiLevelType w:val="hybridMultilevel"/>
    <w:tmpl w:val="9E1AC62C"/>
    <w:lvl w:ilvl="0" w:tplc="8B84BB3C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7" w15:restartNumberingAfterBreak="0">
    <w:nsid w:val="46711331"/>
    <w:multiLevelType w:val="hybridMultilevel"/>
    <w:tmpl w:val="D760FFF4"/>
    <w:lvl w:ilvl="0" w:tplc="6E180FC2">
      <w:start w:val="1"/>
      <w:numFmt w:val="decimal"/>
      <w:lvlText w:val="%1)"/>
      <w:lvlJc w:val="left"/>
      <w:pPr>
        <w:ind w:left="122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2" w:hanging="360"/>
      </w:pPr>
    </w:lvl>
    <w:lvl w:ilvl="2" w:tplc="0409001B" w:tentative="1">
      <w:start w:val="1"/>
      <w:numFmt w:val="lowerRoman"/>
      <w:lvlText w:val="%3."/>
      <w:lvlJc w:val="right"/>
      <w:pPr>
        <w:ind w:left="2662" w:hanging="180"/>
      </w:pPr>
    </w:lvl>
    <w:lvl w:ilvl="3" w:tplc="0409000F" w:tentative="1">
      <w:start w:val="1"/>
      <w:numFmt w:val="decimal"/>
      <w:lvlText w:val="%4."/>
      <w:lvlJc w:val="left"/>
      <w:pPr>
        <w:ind w:left="3382" w:hanging="360"/>
      </w:pPr>
    </w:lvl>
    <w:lvl w:ilvl="4" w:tplc="04090019" w:tentative="1">
      <w:start w:val="1"/>
      <w:numFmt w:val="lowerLetter"/>
      <w:lvlText w:val="%5."/>
      <w:lvlJc w:val="left"/>
      <w:pPr>
        <w:ind w:left="4102" w:hanging="360"/>
      </w:pPr>
    </w:lvl>
    <w:lvl w:ilvl="5" w:tplc="0409001B" w:tentative="1">
      <w:start w:val="1"/>
      <w:numFmt w:val="lowerRoman"/>
      <w:lvlText w:val="%6."/>
      <w:lvlJc w:val="right"/>
      <w:pPr>
        <w:ind w:left="4822" w:hanging="180"/>
      </w:pPr>
    </w:lvl>
    <w:lvl w:ilvl="6" w:tplc="0409000F" w:tentative="1">
      <w:start w:val="1"/>
      <w:numFmt w:val="decimal"/>
      <w:lvlText w:val="%7."/>
      <w:lvlJc w:val="left"/>
      <w:pPr>
        <w:ind w:left="5542" w:hanging="360"/>
      </w:pPr>
    </w:lvl>
    <w:lvl w:ilvl="7" w:tplc="04090019" w:tentative="1">
      <w:start w:val="1"/>
      <w:numFmt w:val="lowerLetter"/>
      <w:lvlText w:val="%8."/>
      <w:lvlJc w:val="left"/>
      <w:pPr>
        <w:ind w:left="6262" w:hanging="360"/>
      </w:pPr>
    </w:lvl>
    <w:lvl w:ilvl="8" w:tplc="040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8" w15:restartNumberingAfterBreak="0">
    <w:nsid w:val="631D0AC3"/>
    <w:multiLevelType w:val="hybridMultilevel"/>
    <w:tmpl w:val="757E0438"/>
    <w:lvl w:ilvl="0" w:tplc="7FC893EE">
      <w:start w:val="1"/>
      <w:numFmt w:val="decimal"/>
      <w:lvlText w:val="%1)"/>
      <w:lvlJc w:val="left"/>
      <w:pPr>
        <w:ind w:left="1248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968" w:hanging="360"/>
      </w:pPr>
    </w:lvl>
    <w:lvl w:ilvl="2" w:tplc="0409001B" w:tentative="1">
      <w:start w:val="1"/>
      <w:numFmt w:val="lowerRoman"/>
      <w:lvlText w:val="%3."/>
      <w:lvlJc w:val="right"/>
      <w:pPr>
        <w:ind w:left="2688" w:hanging="180"/>
      </w:pPr>
    </w:lvl>
    <w:lvl w:ilvl="3" w:tplc="0409000F" w:tentative="1">
      <w:start w:val="1"/>
      <w:numFmt w:val="decimal"/>
      <w:lvlText w:val="%4."/>
      <w:lvlJc w:val="left"/>
      <w:pPr>
        <w:ind w:left="3408" w:hanging="360"/>
      </w:pPr>
    </w:lvl>
    <w:lvl w:ilvl="4" w:tplc="04090019" w:tentative="1">
      <w:start w:val="1"/>
      <w:numFmt w:val="lowerLetter"/>
      <w:lvlText w:val="%5."/>
      <w:lvlJc w:val="left"/>
      <w:pPr>
        <w:ind w:left="4128" w:hanging="360"/>
      </w:pPr>
    </w:lvl>
    <w:lvl w:ilvl="5" w:tplc="0409001B" w:tentative="1">
      <w:start w:val="1"/>
      <w:numFmt w:val="lowerRoman"/>
      <w:lvlText w:val="%6."/>
      <w:lvlJc w:val="right"/>
      <w:pPr>
        <w:ind w:left="4848" w:hanging="180"/>
      </w:pPr>
    </w:lvl>
    <w:lvl w:ilvl="6" w:tplc="0409000F" w:tentative="1">
      <w:start w:val="1"/>
      <w:numFmt w:val="decimal"/>
      <w:lvlText w:val="%7."/>
      <w:lvlJc w:val="left"/>
      <w:pPr>
        <w:ind w:left="5568" w:hanging="360"/>
      </w:pPr>
    </w:lvl>
    <w:lvl w:ilvl="7" w:tplc="04090019" w:tentative="1">
      <w:start w:val="1"/>
      <w:numFmt w:val="lowerLetter"/>
      <w:lvlText w:val="%8."/>
      <w:lvlJc w:val="left"/>
      <w:pPr>
        <w:ind w:left="6288" w:hanging="360"/>
      </w:pPr>
    </w:lvl>
    <w:lvl w:ilvl="8" w:tplc="0409001B" w:tentative="1">
      <w:start w:val="1"/>
      <w:numFmt w:val="lowerRoman"/>
      <w:lvlText w:val="%9."/>
      <w:lvlJc w:val="right"/>
      <w:pPr>
        <w:ind w:left="7008" w:hanging="18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4"/>
  </w:num>
  <w:num w:numId="5">
    <w:abstractNumId w:val="6"/>
  </w:num>
  <w:num w:numId="6">
    <w:abstractNumId w:val="7"/>
  </w:num>
  <w:num w:numId="7">
    <w:abstractNumId w:val="1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144"/>
    <w:rsid w:val="0001026C"/>
    <w:rsid w:val="00032CA7"/>
    <w:rsid w:val="0008573B"/>
    <w:rsid w:val="000E6FBB"/>
    <w:rsid w:val="00160669"/>
    <w:rsid w:val="001D75B5"/>
    <w:rsid w:val="00203A9A"/>
    <w:rsid w:val="002930B8"/>
    <w:rsid w:val="002D32E0"/>
    <w:rsid w:val="00396816"/>
    <w:rsid w:val="003B3128"/>
    <w:rsid w:val="003E485C"/>
    <w:rsid w:val="004A3C51"/>
    <w:rsid w:val="004B6379"/>
    <w:rsid w:val="004C15CC"/>
    <w:rsid w:val="00567144"/>
    <w:rsid w:val="005C2768"/>
    <w:rsid w:val="006A2856"/>
    <w:rsid w:val="006E1CAB"/>
    <w:rsid w:val="006F181A"/>
    <w:rsid w:val="00711597"/>
    <w:rsid w:val="0073619F"/>
    <w:rsid w:val="00762CA2"/>
    <w:rsid w:val="00775176"/>
    <w:rsid w:val="00861321"/>
    <w:rsid w:val="008A73F5"/>
    <w:rsid w:val="008E58B3"/>
    <w:rsid w:val="0097502B"/>
    <w:rsid w:val="00984B1E"/>
    <w:rsid w:val="009C4F15"/>
    <w:rsid w:val="009D17FB"/>
    <w:rsid w:val="00A01DDA"/>
    <w:rsid w:val="00AF674B"/>
    <w:rsid w:val="00B07A2F"/>
    <w:rsid w:val="00B117D8"/>
    <w:rsid w:val="00B24F4E"/>
    <w:rsid w:val="00B474A5"/>
    <w:rsid w:val="00B65C23"/>
    <w:rsid w:val="00B932AA"/>
    <w:rsid w:val="00CF7486"/>
    <w:rsid w:val="00D53FC6"/>
    <w:rsid w:val="00D82AB9"/>
    <w:rsid w:val="00DC781C"/>
    <w:rsid w:val="00E03FCB"/>
    <w:rsid w:val="00E06D49"/>
    <w:rsid w:val="00E534B0"/>
    <w:rsid w:val="00E57921"/>
    <w:rsid w:val="00E72C5F"/>
    <w:rsid w:val="00E97D7A"/>
    <w:rsid w:val="00EB5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B4BED"/>
  <w15:docId w15:val="{6574B2DA-A25B-46DA-A43C-E760D5B54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0E6FBB"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9"/>
    <w:qFormat/>
    <w:rsid w:val="000E6FBB"/>
    <w:pPr>
      <w:spacing w:before="4"/>
      <w:ind w:left="502" w:hanging="452"/>
      <w:jc w:val="both"/>
      <w:outlineLvl w:val="0"/>
    </w:pPr>
    <w:rPr>
      <w:b/>
      <w:bCs/>
      <w:sz w:val="26"/>
      <w:szCs w:val="26"/>
    </w:rPr>
  </w:style>
  <w:style w:type="paragraph" w:styleId="2">
    <w:name w:val="heading 2"/>
    <w:basedOn w:val="a"/>
    <w:uiPriority w:val="9"/>
    <w:unhideWhenUsed/>
    <w:qFormat/>
    <w:rsid w:val="000E6FBB"/>
    <w:pPr>
      <w:ind w:left="567" w:hanging="452"/>
      <w:jc w:val="both"/>
      <w:outlineLvl w:val="1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E6F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0E6FBB"/>
    <w:pPr>
      <w:ind w:left="502"/>
      <w:jc w:val="both"/>
    </w:pPr>
    <w:rPr>
      <w:sz w:val="26"/>
      <w:szCs w:val="26"/>
    </w:rPr>
  </w:style>
  <w:style w:type="paragraph" w:styleId="a5">
    <w:name w:val="List Paragraph"/>
    <w:basedOn w:val="a"/>
    <w:uiPriority w:val="1"/>
    <w:qFormat/>
    <w:rsid w:val="000E6FBB"/>
    <w:pPr>
      <w:ind w:left="502"/>
      <w:jc w:val="both"/>
    </w:pPr>
  </w:style>
  <w:style w:type="paragraph" w:customStyle="1" w:styleId="TableParagraph">
    <w:name w:val="Table Paragraph"/>
    <w:basedOn w:val="a"/>
    <w:uiPriority w:val="1"/>
    <w:qFormat/>
    <w:rsid w:val="000E6FBB"/>
  </w:style>
  <w:style w:type="paragraph" w:styleId="a6">
    <w:name w:val="Normal (Web)"/>
    <w:basedOn w:val="a"/>
    <w:uiPriority w:val="99"/>
    <w:semiHidden/>
    <w:unhideWhenUsed/>
    <w:rsid w:val="00A01DDA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7">
    <w:name w:val="Strong"/>
    <w:basedOn w:val="a0"/>
    <w:uiPriority w:val="22"/>
    <w:qFormat/>
    <w:rsid w:val="00A01DDA"/>
    <w:rPr>
      <w:b/>
      <w:bCs/>
    </w:rPr>
  </w:style>
  <w:style w:type="table" w:styleId="a8">
    <w:name w:val="Table Grid"/>
    <w:basedOn w:val="a1"/>
    <w:uiPriority w:val="39"/>
    <w:rsid w:val="00B11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 Знак"/>
    <w:basedOn w:val="a0"/>
    <w:link w:val="a3"/>
    <w:uiPriority w:val="1"/>
    <w:rsid w:val="00AF674B"/>
    <w:rPr>
      <w:rFonts w:ascii="Times New Roman" w:eastAsia="Times New Roman" w:hAnsi="Times New Roman" w:cs="Times New Roman"/>
      <w:sz w:val="26"/>
      <w:szCs w:val="26"/>
      <w:lang w:val="uk-UA"/>
    </w:rPr>
  </w:style>
  <w:style w:type="paragraph" w:styleId="a9">
    <w:name w:val="Balloon Text"/>
    <w:basedOn w:val="a"/>
    <w:link w:val="aa"/>
    <w:uiPriority w:val="99"/>
    <w:semiHidden/>
    <w:unhideWhenUsed/>
    <w:rsid w:val="004C15C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C15CC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77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3116</Words>
  <Characters>17767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Владелец</cp:lastModifiedBy>
  <cp:revision>10</cp:revision>
  <cp:lastPrinted>2025-09-08T12:22:00Z</cp:lastPrinted>
  <dcterms:created xsi:type="dcterms:W3CDTF">2025-08-29T10:40:00Z</dcterms:created>
  <dcterms:modified xsi:type="dcterms:W3CDTF">2025-09-09T08:59:00Z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2025-04-14T00:00:00Z</vt:filetime>
  </property>
  <property fmtid="{D5CDD505-2E9C-101B-9397-08002B2CF9AE}" pid="5" name="Producer">
    <vt:lpwstr>Microsoft® Office Word 2007</vt:lpwstr>
  </property>
</Properties>
</file>