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7512" w:rsidRPr="00DB58C5" w:rsidRDefault="00653B8C" w:rsidP="00FD7AF3">
      <w:pPr>
        <w:ind w:left="284" w:right="1276" w:firstLine="567"/>
        <w:rPr>
          <w:i/>
          <w:sz w:val="24"/>
          <w:szCs w:val="24"/>
          <w:lang w:val="uk-UA"/>
        </w:rPr>
      </w:pPr>
      <w:r>
        <w:rPr>
          <w:noProof/>
        </w:rPr>
        <w:drawing>
          <wp:inline distT="0" distB="0" distL="0" distR="0" wp14:anchorId="5CB90421" wp14:editId="4EC9604A">
            <wp:extent cx="5781675" cy="5734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81675" cy="5734050"/>
                    </a:xfrm>
                    <a:prstGeom prst="rect">
                      <a:avLst/>
                    </a:prstGeom>
                  </pic:spPr>
                </pic:pic>
              </a:graphicData>
            </a:graphic>
          </wp:inline>
        </w:drawing>
      </w:r>
    </w:p>
    <w:p w:rsidR="000B7512" w:rsidRPr="00DB58C5" w:rsidRDefault="000B7512" w:rsidP="00FD7AF3">
      <w:pPr>
        <w:ind w:left="284" w:right="1276" w:firstLine="567"/>
        <w:rPr>
          <w:i/>
          <w:sz w:val="24"/>
          <w:szCs w:val="24"/>
          <w:lang w:val="uk-UA"/>
        </w:rPr>
      </w:pPr>
    </w:p>
    <w:p w:rsidR="000B7512" w:rsidRPr="00DB58C5" w:rsidRDefault="000B7512" w:rsidP="00FD7AF3">
      <w:pPr>
        <w:ind w:left="284" w:right="1276" w:firstLine="567"/>
        <w:rPr>
          <w:i/>
          <w:sz w:val="24"/>
          <w:szCs w:val="24"/>
          <w:lang w:val="uk-UA"/>
        </w:rPr>
      </w:pPr>
    </w:p>
    <w:p w:rsidR="000B7512" w:rsidRPr="00DB58C5" w:rsidRDefault="000B7512" w:rsidP="00FD7AF3">
      <w:pPr>
        <w:ind w:left="284" w:right="1276" w:firstLine="567"/>
        <w:rPr>
          <w:i/>
          <w:sz w:val="24"/>
          <w:szCs w:val="24"/>
          <w:lang w:val="uk-UA"/>
        </w:rPr>
      </w:pPr>
    </w:p>
    <w:p w:rsidR="000B7512" w:rsidRPr="00DB58C5" w:rsidRDefault="000B7512" w:rsidP="00FD7AF3">
      <w:pPr>
        <w:ind w:left="284" w:right="1276" w:firstLine="567"/>
        <w:rPr>
          <w:i/>
          <w:sz w:val="24"/>
          <w:szCs w:val="24"/>
          <w:lang w:val="uk-UA"/>
        </w:rPr>
      </w:pPr>
    </w:p>
    <w:p w:rsidR="000B7512" w:rsidRPr="00DB58C5" w:rsidRDefault="000B7512" w:rsidP="00FD7AF3">
      <w:pPr>
        <w:ind w:left="284" w:right="1276" w:firstLine="567"/>
        <w:rPr>
          <w:i/>
          <w:sz w:val="24"/>
          <w:szCs w:val="24"/>
          <w:lang w:val="uk-UA"/>
        </w:rPr>
      </w:pPr>
    </w:p>
    <w:p w:rsidR="000B7512" w:rsidRPr="00DB58C5" w:rsidRDefault="000B7512" w:rsidP="00FD7AF3">
      <w:pPr>
        <w:ind w:left="284" w:right="1276" w:firstLine="567"/>
        <w:rPr>
          <w:i/>
          <w:sz w:val="24"/>
          <w:szCs w:val="24"/>
          <w:lang w:val="uk-UA"/>
        </w:rPr>
      </w:pPr>
    </w:p>
    <w:p w:rsidR="00EA7BC8" w:rsidRPr="00DB58C5" w:rsidRDefault="00EA7BC8" w:rsidP="00FD7AF3">
      <w:pPr>
        <w:ind w:left="284" w:right="1276" w:firstLine="567"/>
        <w:rPr>
          <w:i/>
          <w:sz w:val="24"/>
          <w:szCs w:val="24"/>
          <w:lang w:val="uk-UA"/>
        </w:rPr>
      </w:pPr>
      <w:bookmarkStart w:id="0" w:name="_GoBack"/>
      <w:bookmarkEnd w:id="0"/>
    </w:p>
    <w:p w:rsidR="00456EBA" w:rsidRPr="00DB58C5" w:rsidRDefault="00456EBA" w:rsidP="00FD7AF3">
      <w:pPr>
        <w:ind w:left="284" w:right="1276" w:firstLine="567"/>
        <w:rPr>
          <w:i/>
          <w:sz w:val="24"/>
          <w:szCs w:val="24"/>
          <w:lang w:val="uk-UA"/>
        </w:rPr>
      </w:pPr>
    </w:p>
    <w:p w:rsidR="00456EBA" w:rsidRPr="00DB58C5" w:rsidRDefault="00456EBA" w:rsidP="00FD7AF3">
      <w:pPr>
        <w:ind w:left="284" w:right="1276" w:firstLine="567"/>
        <w:rPr>
          <w:i/>
          <w:sz w:val="24"/>
          <w:szCs w:val="24"/>
          <w:lang w:val="uk-UA"/>
        </w:rPr>
      </w:pPr>
    </w:p>
    <w:p w:rsidR="00456EBA" w:rsidRPr="00DB58C5" w:rsidRDefault="00456EBA" w:rsidP="00FD7AF3">
      <w:pPr>
        <w:ind w:left="284" w:right="1276" w:firstLine="567"/>
        <w:rPr>
          <w:i/>
          <w:sz w:val="24"/>
          <w:szCs w:val="24"/>
          <w:lang w:val="uk-UA"/>
        </w:rPr>
      </w:pPr>
    </w:p>
    <w:p w:rsidR="00456EBA" w:rsidRPr="00DB58C5" w:rsidRDefault="00456EBA" w:rsidP="00FD7AF3">
      <w:pPr>
        <w:ind w:left="284" w:right="1276" w:firstLine="567"/>
        <w:rPr>
          <w:i/>
          <w:sz w:val="24"/>
          <w:szCs w:val="24"/>
          <w:lang w:val="uk-UA"/>
        </w:rPr>
      </w:pPr>
    </w:p>
    <w:p w:rsidR="00456EBA" w:rsidRPr="00DB58C5" w:rsidRDefault="00456EBA" w:rsidP="004A1D34">
      <w:pPr>
        <w:ind w:right="1276"/>
        <w:rPr>
          <w:i/>
          <w:sz w:val="24"/>
          <w:szCs w:val="24"/>
          <w:lang w:val="uk-UA"/>
        </w:rPr>
      </w:pPr>
    </w:p>
    <w:p w:rsidR="00456EBA" w:rsidRPr="00DB58C5" w:rsidRDefault="00456EBA" w:rsidP="00FD7AF3">
      <w:pPr>
        <w:ind w:left="284" w:right="1276" w:firstLine="567"/>
        <w:rPr>
          <w:i/>
          <w:sz w:val="24"/>
          <w:szCs w:val="24"/>
          <w:lang w:val="uk-UA"/>
        </w:rPr>
      </w:pPr>
    </w:p>
    <w:p w:rsidR="00EA7BC8" w:rsidRPr="00DB58C5" w:rsidRDefault="00EA7BC8" w:rsidP="00FD7AF3">
      <w:pPr>
        <w:ind w:right="1276"/>
        <w:rPr>
          <w:i/>
          <w:sz w:val="24"/>
          <w:szCs w:val="24"/>
          <w:lang w:val="uk-UA"/>
        </w:rPr>
      </w:pPr>
    </w:p>
    <w:p w:rsidR="00AE55A6" w:rsidRDefault="00EA7BC8" w:rsidP="00FD7AF3">
      <w:pPr>
        <w:ind w:right="-1"/>
        <w:jc w:val="center"/>
        <w:rPr>
          <w:sz w:val="24"/>
          <w:szCs w:val="24"/>
          <w:lang w:val="uk-UA"/>
        </w:rPr>
      </w:pPr>
      <w:r w:rsidRPr="00DB58C5">
        <w:rPr>
          <w:sz w:val="24"/>
          <w:szCs w:val="24"/>
          <w:lang w:val="uk-UA"/>
        </w:rPr>
        <w:t>м. Рівне</w:t>
      </w:r>
    </w:p>
    <w:p w:rsidR="00653B8C" w:rsidRDefault="00653B8C" w:rsidP="00FD7AF3">
      <w:pPr>
        <w:ind w:right="-1"/>
        <w:jc w:val="center"/>
        <w:rPr>
          <w:sz w:val="24"/>
          <w:szCs w:val="24"/>
          <w:lang w:val="uk-UA"/>
        </w:rPr>
      </w:pPr>
    </w:p>
    <w:p w:rsidR="00653B8C" w:rsidRDefault="00653B8C" w:rsidP="00FD7AF3">
      <w:pPr>
        <w:ind w:right="-1"/>
        <w:jc w:val="center"/>
        <w:rPr>
          <w:sz w:val="24"/>
          <w:szCs w:val="24"/>
          <w:lang w:val="uk-UA"/>
        </w:rPr>
      </w:pPr>
    </w:p>
    <w:p w:rsidR="00653B8C" w:rsidRDefault="00653B8C" w:rsidP="00FD7AF3">
      <w:pPr>
        <w:ind w:right="-1"/>
        <w:jc w:val="center"/>
        <w:rPr>
          <w:sz w:val="24"/>
          <w:szCs w:val="24"/>
          <w:lang w:val="uk-UA"/>
        </w:rPr>
      </w:pPr>
    </w:p>
    <w:p w:rsidR="00653B8C" w:rsidRDefault="00653B8C" w:rsidP="00FD7AF3">
      <w:pPr>
        <w:ind w:right="-1"/>
        <w:jc w:val="center"/>
        <w:rPr>
          <w:sz w:val="24"/>
          <w:szCs w:val="24"/>
          <w:lang w:val="uk-UA"/>
        </w:rPr>
      </w:pPr>
    </w:p>
    <w:p w:rsidR="00653B8C" w:rsidRDefault="00653B8C" w:rsidP="00FD7AF3">
      <w:pPr>
        <w:ind w:right="-1"/>
        <w:jc w:val="center"/>
        <w:rPr>
          <w:sz w:val="24"/>
          <w:szCs w:val="24"/>
          <w:lang w:val="uk-UA"/>
        </w:rPr>
      </w:pPr>
    </w:p>
    <w:p w:rsidR="00653B8C" w:rsidRPr="00DB58C5" w:rsidRDefault="00653B8C" w:rsidP="00FD7AF3">
      <w:pPr>
        <w:ind w:right="-1"/>
        <w:jc w:val="center"/>
        <w:rPr>
          <w:sz w:val="24"/>
          <w:szCs w:val="24"/>
          <w:lang w:val="uk-UA"/>
        </w:rPr>
      </w:pPr>
    </w:p>
    <w:p w:rsidR="00AE55A6" w:rsidRPr="00DB58C5" w:rsidRDefault="00AE55A6" w:rsidP="00FD7AF3">
      <w:pPr>
        <w:tabs>
          <w:tab w:val="left" w:pos="11199"/>
        </w:tabs>
        <w:ind w:right="141" w:firstLine="851"/>
        <w:jc w:val="center"/>
        <w:rPr>
          <w:b/>
          <w:sz w:val="24"/>
          <w:szCs w:val="24"/>
          <w:lang w:val="uk-UA"/>
        </w:rPr>
      </w:pPr>
      <w:r w:rsidRPr="00DB58C5">
        <w:rPr>
          <w:b/>
          <w:sz w:val="24"/>
          <w:szCs w:val="24"/>
          <w:lang w:val="uk-UA"/>
        </w:rPr>
        <w:t>Вступ</w:t>
      </w:r>
    </w:p>
    <w:p w:rsidR="00AE55A6" w:rsidRPr="00DB58C5" w:rsidRDefault="00940E2B" w:rsidP="00650FCD">
      <w:pPr>
        <w:tabs>
          <w:tab w:val="left" w:pos="11199"/>
        </w:tabs>
        <w:ind w:right="141" w:firstLine="851"/>
        <w:rPr>
          <w:sz w:val="24"/>
          <w:szCs w:val="24"/>
          <w:lang w:val="uk-UA"/>
        </w:rPr>
      </w:pPr>
      <w:r w:rsidRPr="00DB58C5">
        <w:rPr>
          <w:sz w:val="24"/>
          <w:szCs w:val="24"/>
          <w:lang w:val="uk-UA"/>
        </w:rPr>
        <w:t xml:space="preserve">Навчально-реабілітаційний центр в м. Рівне Рівненської обласної ради </w:t>
      </w:r>
      <w:r w:rsidR="00AE55A6" w:rsidRPr="00DB58C5">
        <w:rPr>
          <w:sz w:val="24"/>
          <w:szCs w:val="24"/>
          <w:lang w:val="uk-UA"/>
        </w:rPr>
        <w:t>здійснює свою діяльність відповідно до Конституції України, Законів України «Про освіту», «Про дошкільну освіту», інших законодавчих актів України, актів Президента України, Кабінету Міністрів України, наказів Міністерства освіти і науки України, органів міс</w:t>
      </w:r>
      <w:r w:rsidR="00650FCD" w:rsidRPr="00DB58C5">
        <w:rPr>
          <w:sz w:val="24"/>
          <w:szCs w:val="24"/>
          <w:lang w:val="uk-UA"/>
        </w:rPr>
        <w:t>цевого самоврядування, власним С</w:t>
      </w:r>
      <w:r w:rsidR="00AE55A6" w:rsidRPr="00DB58C5">
        <w:rPr>
          <w:sz w:val="24"/>
          <w:szCs w:val="24"/>
          <w:lang w:val="uk-UA"/>
        </w:rPr>
        <w:t>татутом</w:t>
      </w:r>
      <w:r w:rsidRPr="00DB58C5">
        <w:rPr>
          <w:sz w:val="24"/>
          <w:szCs w:val="24"/>
          <w:lang w:val="uk-UA"/>
        </w:rPr>
        <w:t xml:space="preserve"> та </w:t>
      </w:r>
      <w:r w:rsidR="00AE55A6" w:rsidRPr="00DB58C5">
        <w:rPr>
          <w:sz w:val="24"/>
          <w:szCs w:val="24"/>
          <w:lang w:val="uk-UA"/>
        </w:rPr>
        <w:t>діє у відповідності  до ліцензії на провадження освітньої діяльності, виданої Розпорядженням голови обласної державної адміністрації від 23.08.2018 № 568 «Про ліцензування освітніх закладів області у сфері дошкільної, початкової, базової, повної загальної</w:t>
      </w:r>
      <w:r w:rsidRPr="00DB58C5">
        <w:rPr>
          <w:sz w:val="24"/>
          <w:szCs w:val="24"/>
          <w:lang w:val="uk-UA"/>
        </w:rPr>
        <w:t xml:space="preserve"> середньої освіти». </w:t>
      </w:r>
    </w:p>
    <w:p w:rsidR="00A25C5C" w:rsidRPr="00DB58C5" w:rsidRDefault="00A25C5C" w:rsidP="003F23C7">
      <w:pPr>
        <w:shd w:val="clear" w:color="auto" w:fill="FFFFFF"/>
        <w:spacing w:after="100" w:afterAutospacing="1"/>
        <w:ind w:firstLine="708"/>
        <w:rPr>
          <w:rFonts w:eastAsia="Times New Roman"/>
          <w:color w:val="212529"/>
          <w:sz w:val="24"/>
          <w:szCs w:val="24"/>
          <w:lang w:val="uk-UA" w:eastAsia="ru-RU"/>
        </w:rPr>
      </w:pPr>
      <w:r w:rsidRPr="00DB58C5">
        <w:rPr>
          <w:rFonts w:eastAsia="Times New Roman"/>
          <w:color w:val="212529"/>
          <w:sz w:val="24"/>
          <w:szCs w:val="24"/>
          <w:lang w:val="uk-UA" w:eastAsia="ru-RU"/>
        </w:rPr>
        <w:t>З метою здобуття початкової</w:t>
      </w:r>
      <w:r w:rsidR="00BD5BAF" w:rsidRPr="00DB58C5">
        <w:rPr>
          <w:rFonts w:eastAsia="Times New Roman"/>
          <w:color w:val="212529"/>
          <w:sz w:val="24"/>
          <w:szCs w:val="24"/>
          <w:lang w:val="uk-UA" w:eastAsia="ru-RU"/>
        </w:rPr>
        <w:t xml:space="preserve"> і базової загальної середньої</w:t>
      </w:r>
      <w:r w:rsidRPr="00DB58C5">
        <w:rPr>
          <w:rFonts w:eastAsia="Times New Roman"/>
          <w:color w:val="212529"/>
          <w:sz w:val="24"/>
          <w:szCs w:val="24"/>
          <w:lang w:val="uk-UA" w:eastAsia="ru-RU"/>
        </w:rPr>
        <w:t xml:space="preserve"> </w:t>
      </w:r>
      <w:r w:rsidR="00650FCD" w:rsidRPr="00DB58C5">
        <w:rPr>
          <w:rFonts w:eastAsia="Times New Roman"/>
          <w:color w:val="212529"/>
          <w:sz w:val="24"/>
          <w:szCs w:val="24"/>
          <w:lang w:val="uk-UA" w:eastAsia="ru-RU"/>
        </w:rPr>
        <w:t xml:space="preserve"> освіти, а також належної організації освітнього процесу </w:t>
      </w:r>
      <w:r w:rsidRPr="00DB58C5">
        <w:rPr>
          <w:rFonts w:eastAsia="Times New Roman"/>
          <w:color w:val="212529"/>
          <w:sz w:val="24"/>
          <w:szCs w:val="24"/>
          <w:lang w:val="uk-UA" w:eastAsia="ru-RU"/>
        </w:rPr>
        <w:t>НРЦ в м. Рівне</w:t>
      </w:r>
      <w:r w:rsidR="00650FCD" w:rsidRPr="00DB58C5">
        <w:rPr>
          <w:rFonts w:eastAsia="Times New Roman"/>
          <w:color w:val="212529"/>
          <w:sz w:val="24"/>
          <w:szCs w:val="24"/>
          <w:lang w:val="uk-UA" w:eastAsia="ru-RU"/>
        </w:rPr>
        <w:t xml:space="preserve"> розробляє та використовує у св</w:t>
      </w:r>
      <w:r w:rsidRPr="00DB58C5">
        <w:rPr>
          <w:rFonts w:eastAsia="Times New Roman"/>
          <w:color w:val="212529"/>
          <w:sz w:val="24"/>
          <w:szCs w:val="24"/>
          <w:lang w:val="uk-UA" w:eastAsia="ru-RU"/>
        </w:rPr>
        <w:t>оїй діяльності освітню програму, яка окреслює рекомендовані підходи до планування й організації єдиного комплексу освітніх компонентів для досягнення учнями </w:t>
      </w:r>
      <w:r w:rsidRPr="00DB58C5">
        <w:rPr>
          <w:rFonts w:eastAsia="Times New Roman"/>
          <w:iCs/>
          <w:color w:val="212529"/>
          <w:sz w:val="24"/>
          <w:szCs w:val="24"/>
          <w:lang w:val="uk-UA" w:eastAsia="ru-RU"/>
        </w:rPr>
        <w:t>обов’язкових результатів навчання</w:t>
      </w:r>
      <w:r w:rsidRPr="00DB58C5">
        <w:rPr>
          <w:rFonts w:eastAsia="Times New Roman"/>
          <w:color w:val="212529"/>
          <w:sz w:val="24"/>
          <w:szCs w:val="24"/>
          <w:lang w:val="uk-UA" w:eastAsia="ru-RU"/>
        </w:rPr>
        <w:t> </w:t>
      </w:r>
      <w:r w:rsidRPr="00DB58C5">
        <w:rPr>
          <w:rFonts w:eastAsia="Times New Roman"/>
          <w:iCs/>
          <w:color w:val="212529"/>
          <w:sz w:val="24"/>
          <w:szCs w:val="24"/>
          <w:lang w:val="uk-UA" w:eastAsia="ru-RU"/>
        </w:rPr>
        <w:t>та сформованих компетентностей</w:t>
      </w:r>
      <w:r w:rsidRPr="00DB58C5">
        <w:rPr>
          <w:rFonts w:eastAsia="Times New Roman"/>
          <w:color w:val="212529"/>
          <w:sz w:val="24"/>
          <w:szCs w:val="24"/>
          <w:lang w:val="uk-UA" w:eastAsia="ru-RU"/>
        </w:rPr>
        <w:t>, визначених Державним стандартом освіти.</w:t>
      </w:r>
    </w:p>
    <w:p w:rsidR="00A25C5C" w:rsidRPr="00DB58C5" w:rsidRDefault="00A25C5C" w:rsidP="00A25C5C">
      <w:pPr>
        <w:shd w:val="clear" w:color="auto" w:fill="FFFFFF"/>
        <w:spacing w:after="100" w:afterAutospacing="1"/>
        <w:rPr>
          <w:rFonts w:eastAsia="Times New Roman"/>
          <w:color w:val="212529"/>
          <w:sz w:val="24"/>
          <w:szCs w:val="24"/>
          <w:lang w:val="uk-UA" w:eastAsia="ru-RU"/>
        </w:rPr>
      </w:pPr>
      <w:r w:rsidRPr="00DB58C5">
        <w:rPr>
          <w:rFonts w:eastAsia="Times New Roman"/>
          <w:b/>
          <w:bCs/>
          <w:i/>
          <w:iCs/>
          <w:color w:val="212529"/>
          <w:sz w:val="24"/>
          <w:szCs w:val="24"/>
          <w:lang w:val="uk-UA" w:eastAsia="ru-RU"/>
        </w:rPr>
        <w:t>Освітня програма визначає</w:t>
      </w:r>
      <w:r w:rsidRPr="00DB58C5">
        <w:rPr>
          <w:rFonts w:eastAsia="Times New Roman"/>
          <w:i/>
          <w:iCs/>
          <w:color w:val="212529"/>
          <w:sz w:val="24"/>
          <w:szCs w:val="24"/>
          <w:lang w:val="uk-UA" w:eastAsia="ru-RU"/>
        </w:rPr>
        <w:t>: </w:t>
      </w:r>
    </w:p>
    <w:p w:rsidR="00A25C5C" w:rsidRPr="00DB58C5" w:rsidRDefault="00A25C5C" w:rsidP="00A25C5C">
      <w:pPr>
        <w:numPr>
          <w:ilvl w:val="0"/>
          <w:numId w:val="15"/>
        </w:numPr>
        <w:shd w:val="clear" w:color="auto" w:fill="FFFFFF"/>
        <w:spacing w:before="100" w:beforeAutospacing="1" w:after="100" w:afterAutospacing="1"/>
        <w:jc w:val="left"/>
        <w:rPr>
          <w:rFonts w:eastAsia="Times New Roman"/>
          <w:color w:val="212529"/>
          <w:sz w:val="24"/>
          <w:szCs w:val="24"/>
          <w:lang w:val="uk-UA" w:eastAsia="ru-RU"/>
        </w:rPr>
      </w:pPr>
      <w:r w:rsidRPr="00DB58C5">
        <w:rPr>
          <w:rFonts w:eastAsia="Times New Roman"/>
          <w:color w:val="212529"/>
          <w:sz w:val="24"/>
          <w:szCs w:val="24"/>
          <w:lang w:val="uk-UA" w:eastAsia="ru-RU"/>
        </w:rPr>
        <w:t>вимоги до осіб, які можуть розпочати навчання за цією освітньою програмою; </w:t>
      </w:r>
    </w:p>
    <w:p w:rsidR="00A25C5C" w:rsidRPr="00DB58C5" w:rsidRDefault="00A25C5C" w:rsidP="00A25C5C">
      <w:pPr>
        <w:numPr>
          <w:ilvl w:val="0"/>
          <w:numId w:val="15"/>
        </w:numPr>
        <w:shd w:val="clear" w:color="auto" w:fill="FFFFFF"/>
        <w:spacing w:before="100" w:beforeAutospacing="1" w:after="100" w:afterAutospacing="1"/>
        <w:jc w:val="left"/>
        <w:rPr>
          <w:rFonts w:eastAsia="Times New Roman"/>
          <w:color w:val="212529"/>
          <w:sz w:val="24"/>
          <w:szCs w:val="24"/>
          <w:lang w:val="uk-UA" w:eastAsia="ru-RU"/>
        </w:rPr>
      </w:pPr>
      <w:r w:rsidRPr="00DB58C5">
        <w:rPr>
          <w:rFonts w:eastAsia="Times New Roman"/>
          <w:color w:val="212529"/>
          <w:sz w:val="24"/>
          <w:szCs w:val="24"/>
          <w:lang w:val="uk-UA" w:eastAsia="ru-RU"/>
        </w:rPr>
        <w:t>загальний обсяг навчального навантаження,</w:t>
      </w:r>
      <w:r w:rsidR="00586796" w:rsidRPr="00DB58C5">
        <w:rPr>
          <w:rFonts w:eastAsia="Times New Roman"/>
          <w:color w:val="212529"/>
          <w:sz w:val="24"/>
          <w:szCs w:val="24"/>
          <w:lang w:val="uk-UA" w:eastAsia="ru-RU"/>
        </w:rPr>
        <w:t xml:space="preserve"> </w:t>
      </w:r>
      <w:r w:rsidRPr="00DB58C5">
        <w:rPr>
          <w:rFonts w:eastAsia="Times New Roman"/>
          <w:color w:val="212529"/>
          <w:sz w:val="24"/>
          <w:szCs w:val="24"/>
          <w:lang w:val="uk-UA" w:eastAsia="ru-RU"/>
        </w:rPr>
        <w:t xml:space="preserve">на відповідному рівні </w:t>
      </w:r>
      <w:r w:rsidR="00BD5BAF" w:rsidRPr="00DB58C5">
        <w:rPr>
          <w:rFonts w:eastAsia="Times New Roman"/>
          <w:color w:val="212529"/>
          <w:sz w:val="24"/>
          <w:szCs w:val="24"/>
          <w:lang w:val="uk-UA" w:eastAsia="ru-RU"/>
        </w:rPr>
        <w:t>початкової і базової загальної середньої  освіти</w:t>
      </w:r>
      <w:r w:rsidRPr="00DB58C5">
        <w:rPr>
          <w:rFonts w:eastAsia="Times New Roman"/>
          <w:color w:val="212529"/>
          <w:sz w:val="24"/>
          <w:szCs w:val="24"/>
          <w:lang w:val="uk-UA" w:eastAsia="ru-RU"/>
        </w:rPr>
        <w:t xml:space="preserve"> (в годинах), його розподіл між освітніми галузями за роками навчання;</w:t>
      </w:r>
    </w:p>
    <w:p w:rsidR="00A25C5C" w:rsidRPr="00DB58C5" w:rsidRDefault="00A25C5C" w:rsidP="00A25C5C">
      <w:pPr>
        <w:numPr>
          <w:ilvl w:val="0"/>
          <w:numId w:val="15"/>
        </w:numPr>
        <w:shd w:val="clear" w:color="auto" w:fill="FFFFFF"/>
        <w:spacing w:before="100" w:beforeAutospacing="1" w:after="100" w:afterAutospacing="1"/>
        <w:jc w:val="left"/>
        <w:rPr>
          <w:rFonts w:eastAsia="Times New Roman"/>
          <w:color w:val="212529"/>
          <w:sz w:val="24"/>
          <w:szCs w:val="24"/>
          <w:lang w:val="uk-UA" w:eastAsia="ru-RU"/>
        </w:rPr>
      </w:pPr>
      <w:r w:rsidRPr="00DB58C5">
        <w:rPr>
          <w:rFonts w:eastAsia="Times New Roman"/>
          <w:color w:val="212529"/>
          <w:sz w:val="24"/>
          <w:szCs w:val="24"/>
          <w:lang w:val="uk-UA" w:eastAsia="ru-RU"/>
        </w:rPr>
        <w:t>перелік варіантів типових навчальних планів та навчальних програм;</w:t>
      </w:r>
    </w:p>
    <w:p w:rsidR="00A25C5C" w:rsidRPr="00DB58C5" w:rsidRDefault="00A25C5C" w:rsidP="00A25C5C">
      <w:pPr>
        <w:numPr>
          <w:ilvl w:val="0"/>
          <w:numId w:val="15"/>
        </w:numPr>
        <w:shd w:val="clear" w:color="auto" w:fill="FFFFFF"/>
        <w:spacing w:before="100" w:beforeAutospacing="1" w:after="100" w:afterAutospacing="1"/>
        <w:jc w:val="left"/>
        <w:rPr>
          <w:rFonts w:eastAsia="Times New Roman"/>
          <w:color w:val="212529"/>
          <w:sz w:val="24"/>
          <w:szCs w:val="24"/>
          <w:lang w:val="uk-UA" w:eastAsia="ru-RU"/>
        </w:rPr>
      </w:pPr>
      <w:r w:rsidRPr="00DB58C5">
        <w:rPr>
          <w:rFonts w:eastAsia="Times New Roman"/>
          <w:color w:val="212529"/>
          <w:sz w:val="24"/>
          <w:szCs w:val="24"/>
          <w:lang w:val="uk-UA" w:eastAsia="ru-RU"/>
        </w:rPr>
        <w:t>рекомендовані форми організації освітнього процесу ;</w:t>
      </w:r>
    </w:p>
    <w:p w:rsidR="000E6043" w:rsidRPr="00DB58C5" w:rsidRDefault="00A25C5C" w:rsidP="000E6043">
      <w:pPr>
        <w:numPr>
          <w:ilvl w:val="0"/>
          <w:numId w:val="15"/>
        </w:numPr>
        <w:shd w:val="clear" w:color="auto" w:fill="FFFFFF"/>
        <w:spacing w:before="100" w:beforeAutospacing="1" w:after="100" w:afterAutospacing="1"/>
        <w:jc w:val="left"/>
        <w:rPr>
          <w:rFonts w:eastAsia="Times New Roman"/>
          <w:color w:val="212529"/>
          <w:sz w:val="24"/>
          <w:szCs w:val="24"/>
          <w:lang w:val="uk-UA" w:eastAsia="ru-RU"/>
        </w:rPr>
      </w:pPr>
      <w:r w:rsidRPr="00DB58C5">
        <w:rPr>
          <w:rFonts w:eastAsia="Times New Roman"/>
          <w:color w:val="212529"/>
          <w:sz w:val="24"/>
          <w:szCs w:val="24"/>
          <w:lang w:val="uk-UA" w:eastAsia="ru-RU"/>
        </w:rPr>
        <w:t>опис інструментарію оцінювання.</w:t>
      </w:r>
    </w:p>
    <w:p w:rsidR="00AF24CB" w:rsidRPr="00DB58C5" w:rsidRDefault="00AF24CB" w:rsidP="00A25C5C">
      <w:pPr>
        <w:tabs>
          <w:tab w:val="left" w:pos="142"/>
        </w:tabs>
        <w:ind w:right="141"/>
        <w:rPr>
          <w:sz w:val="24"/>
          <w:szCs w:val="24"/>
          <w:lang w:val="uk-UA"/>
        </w:rPr>
      </w:pPr>
    </w:p>
    <w:p w:rsidR="00600F91" w:rsidRPr="00600F91" w:rsidRDefault="003F23C7" w:rsidP="00600F91">
      <w:pPr>
        <w:tabs>
          <w:tab w:val="left" w:pos="142"/>
        </w:tabs>
        <w:ind w:right="141"/>
        <w:jc w:val="center"/>
        <w:rPr>
          <w:b/>
          <w:lang w:val="uk-UA"/>
        </w:rPr>
      </w:pPr>
      <w:r w:rsidRPr="00DB58C5">
        <w:rPr>
          <w:b/>
          <w:lang w:val="uk-UA"/>
        </w:rPr>
        <w:t>Освітня програма початкової освіти для дітей з  порушеннями інтелектуального розвитку</w:t>
      </w:r>
      <w:r w:rsidR="00776BE5">
        <w:rPr>
          <w:b/>
          <w:lang w:val="uk-UA"/>
        </w:rPr>
        <w:t xml:space="preserve"> легкого ступеня</w:t>
      </w:r>
      <w:r w:rsidRPr="00DB58C5">
        <w:rPr>
          <w:b/>
          <w:lang w:val="uk-UA"/>
        </w:rPr>
        <w:t xml:space="preserve">  у поєднанні із </w:t>
      </w:r>
      <w:r w:rsidR="00776BE5">
        <w:rPr>
          <w:b/>
          <w:lang w:val="uk-UA"/>
        </w:rPr>
        <w:t>іншими</w:t>
      </w:r>
      <w:r w:rsidRPr="00DB58C5">
        <w:rPr>
          <w:b/>
          <w:lang w:val="uk-UA"/>
        </w:rPr>
        <w:t xml:space="preserve"> </w:t>
      </w:r>
      <w:r w:rsidRPr="00600F91">
        <w:rPr>
          <w:b/>
          <w:lang w:val="uk-UA"/>
        </w:rPr>
        <w:t xml:space="preserve">порушеннями  </w:t>
      </w:r>
      <w:r w:rsidR="00600F91" w:rsidRPr="00600F91">
        <w:rPr>
          <w:b/>
          <w:lang w:val="uk-UA"/>
        </w:rPr>
        <w:t>із тяжкими порушеннями мовлення та іншими порушеннями  (РАС)</w:t>
      </w:r>
    </w:p>
    <w:p w:rsidR="009B6355" w:rsidRPr="00DB58C5" w:rsidRDefault="00600F91" w:rsidP="00600F91">
      <w:pPr>
        <w:tabs>
          <w:tab w:val="left" w:pos="142"/>
        </w:tabs>
        <w:ind w:right="141"/>
        <w:jc w:val="center"/>
        <w:rPr>
          <w:b/>
          <w:lang w:val="uk-UA"/>
        </w:rPr>
      </w:pPr>
      <w:r w:rsidRPr="00DB58C5">
        <w:rPr>
          <w:b/>
          <w:lang w:val="uk-UA"/>
        </w:rPr>
        <w:t xml:space="preserve"> </w:t>
      </w:r>
      <w:r w:rsidR="009B6355" w:rsidRPr="00DB58C5">
        <w:rPr>
          <w:b/>
          <w:lang w:val="uk-UA"/>
        </w:rPr>
        <w:t>(початкова освіта)</w:t>
      </w:r>
    </w:p>
    <w:p w:rsidR="003F23C7" w:rsidRPr="00DB58C5" w:rsidRDefault="003F23C7" w:rsidP="00A25C5C">
      <w:pPr>
        <w:tabs>
          <w:tab w:val="left" w:pos="142"/>
        </w:tabs>
        <w:ind w:right="141"/>
        <w:rPr>
          <w:sz w:val="24"/>
          <w:szCs w:val="24"/>
          <w:lang w:val="uk-UA"/>
        </w:rPr>
      </w:pPr>
    </w:p>
    <w:p w:rsidR="003F23C7" w:rsidRPr="00DB58C5" w:rsidRDefault="003F23C7" w:rsidP="003F23C7">
      <w:pPr>
        <w:shd w:val="clear" w:color="auto" w:fill="FFFFFF"/>
        <w:spacing w:after="100" w:afterAutospacing="1"/>
        <w:ind w:firstLine="708"/>
        <w:rPr>
          <w:rFonts w:eastAsia="Times New Roman"/>
          <w:b/>
          <w:color w:val="212529"/>
          <w:sz w:val="24"/>
          <w:szCs w:val="24"/>
          <w:lang w:val="uk-UA" w:eastAsia="ru-RU"/>
        </w:rPr>
      </w:pPr>
      <w:r w:rsidRPr="00DB58C5">
        <w:rPr>
          <w:rFonts w:eastAsia="Times New Roman"/>
          <w:b/>
          <w:color w:val="212529"/>
          <w:sz w:val="24"/>
          <w:szCs w:val="24"/>
          <w:lang w:val="uk-UA" w:eastAsia="ru-RU"/>
        </w:rPr>
        <w:t>Вимоги до осіб, які можуть розпочати навчання за цією освітньою програмою</w:t>
      </w:r>
    </w:p>
    <w:p w:rsidR="003F23C7" w:rsidRPr="00DB58C5" w:rsidRDefault="003F23C7" w:rsidP="003F23C7">
      <w:pPr>
        <w:tabs>
          <w:tab w:val="left" w:pos="11199"/>
        </w:tabs>
        <w:ind w:right="141" w:firstLine="851"/>
        <w:rPr>
          <w:sz w:val="24"/>
          <w:szCs w:val="24"/>
          <w:lang w:val="uk-UA"/>
        </w:rPr>
      </w:pPr>
      <w:r w:rsidRPr="00DB58C5">
        <w:rPr>
          <w:sz w:val="24"/>
          <w:szCs w:val="24"/>
          <w:lang w:val="uk-UA"/>
        </w:rPr>
        <w:t>До НРЦ в м. Рівне РОР  зараховуються діти з особливими освітніми потребами, а саме:</w:t>
      </w:r>
    </w:p>
    <w:p w:rsidR="003F23C7" w:rsidRPr="00DB58C5" w:rsidRDefault="003F23C7" w:rsidP="003F23C7">
      <w:pPr>
        <w:numPr>
          <w:ilvl w:val="0"/>
          <w:numId w:val="2"/>
        </w:numPr>
        <w:tabs>
          <w:tab w:val="left" w:pos="142"/>
        </w:tabs>
        <w:ind w:left="0" w:right="141" w:firstLine="0"/>
        <w:rPr>
          <w:sz w:val="24"/>
          <w:szCs w:val="24"/>
          <w:lang w:val="uk-UA"/>
        </w:rPr>
      </w:pPr>
      <w:r w:rsidRPr="00DB58C5">
        <w:rPr>
          <w:sz w:val="24"/>
          <w:szCs w:val="24"/>
          <w:lang w:val="uk-UA"/>
        </w:rPr>
        <w:t>діти з порушеннями інтелектуального розвитку</w:t>
      </w:r>
      <w:r w:rsidR="00776BE5" w:rsidRPr="00776BE5">
        <w:rPr>
          <w:sz w:val="24"/>
          <w:szCs w:val="24"/>
          <w:lang w:val="uk-UA"/>
        </w:rPr>
        <w:t xml:space="preserve"> </w:t>
      </w:r>
      <w:r w:rsidR="00776BE5">
        <w:rPr>
          <w:sz w:val="24"/>
          <w:szCs w:val="24"/>
          <w:lang w:val="uk-UA"/>
        </w:rPr>
        <w:t>легкого ступеня</w:t>
      </w:r>
      <w:r w:rsidRPr="00DB58C5">
        <w:rPr>
          <w:sz w:val="24"/>
          <w:szCs w:val="24"/>
          <w:lang w:val="uk-UA"/>
        </w:rPr>
        <w:t xml:space="preserve"> у поєднанні з іншими порушеннями, </w:t>
      </w:r>
    </w:p>
    <w:p w:rsidR="003F23C7" w:rsidRPr="00DB58C5" w:rsidRDefault="003F23C7" w:rsidP="003F23C7">
      <w:pPr>
        <w:numPr>
          <w:ilvl w:val="0"/>
          <w:numId w:val="2"/>
        </w:numPr>
        <w:tabs>
          <w:tab w:val="left" w:pos="142"/>
        </w:tabs>
        <w:ind w:left="0" w:right="141" w:firstLine="0"/>
        <w:rPr>
          <w:sz w:val="24"/>
          <w:szCs w:val="24"/>
          <w:lang w:val="uk-UA"/>
        </w:rPr>
      </w:pPr>
      <w:r w:rsidRPr="00DB58C5">
        <w:rPr>
          <w:sz w:val="24"/>
          <w:szCs w:val="24"/>
          <w:lang w:val="uk-UA"/>
        </w:rPr>
        <w:t>діти з розладами аутичного спектру та порушеннями інтелектуального розвитку</w:t>
      </w:r>
      <w:r w:rsidR="00776BE5">
        <w:rPr>
          <w:sz w:val="24"/>
          <w:szCs w:val="24"/>
          <w:lang w:val="uk-UA"/>
        </w:rPr>
        <w:t xml:space="preserve"> легкого ступеня</w:t>
      </w:r>
      <w:r w:rsidRPr="00DB58C5">
        <w:rPr>
          <w:sz w:val="24"/>
          <w:szCs w:val="24"/>
          <w:lang w:val="uk-UA"/>
        </w:rPr>
        <w:t>.</w:t>
      </w:r>
    </w:p>
    <w:p w:rsidR="003F23C7" w:rsidRPr="00DB58C5" w:rsidRDefault="003F23C7" w:rsidP="003F23C7">
      <w:pPr>
        <w:shd w:val="clear" w:color="auto" w:fill="FFFFFF"/>
        <w:ind w:firstLine="708"/>
        <w:rPr>
          <w:color w:val="212529"/>
          <w:sz w:val="24"/>
          <w:szCs w:val="24"/>
          <w:lang w:val="uk-UA" w:eastAsia="ru-RU"/>
        </w:rPr>
      </w:pPr>
      <w:r w:rsidRPr="00DB58C5">
        <w:rPr>
          <w:color w:val="212529"/>
          <w:sz w:val="24"/>
          <w:szCs w:val="24"/>
          <w:lang w:val="uk-UA" w:eastAsia="ru-RU"/>
        </w:rPr>
        <w:t>Початкова освіта здобувається, як правило, з семи (восьми) років (відповідно до Закону України «Про освіту») з урахуванням досягнень попереднього етапу розвитку здобувачів освіти.</w:t>
      </w:r>
    </w:p>
    <w:p w:rsidR="003F23C7" w:rsidRPr="00DB58C5" w:rsidRDefault="003F23C7" w:rsidP="003F23C7">
      <w:pPr>
        <w:shd w:val="clear" w:color="auto" w:fill="FFFFFF"/>
        <w:ind w:firstLine="708"/>
        <w:rPr>
          <w:color w:val="212529"/>
          <w:sz w:val="24"/>
          <w:szCs w:val="24"/>
          <w:lang w:val="uk-UA" w:eastAsia="ru-RU"/>
        </w:rPr>
      </w:pPr>
      <w:r w:rsidRPr="00DB58C5">
        <w:rPr>
          <w:color w:val="212529"/>
          <w:sz w:val="24"/>
          <w:szCs w:val="24"/>
          <w:lang w:val="uk-UA" w:eastAsia="ru-RU"/>
        </w:rPr>
        <w:t>Діти, яким на 1 вересня поточного навчального року виповнилося сім років, можуть розпочинати здобуття початкової освіти цього ж навчального року за бажанням батьків або осіб, які їх замінюють. Діти, яким на 1 вересня поточного навчального року  виповнилося вісім років, повинні розпочинати здобуття початкової освіти цього ж навчального року. </w:t>
      </w:r>
    </w:p>
    <w:p w:rsidR="00750547" w:rsidRPr="00DB58C5" w:rsidRDefault="00750547" w:rsidP="003F23C7">
      <w:pPr>
        <w:shd w:val="clear" w:color="auto" w:fill="FFFFFF"/>
        <w:ind w:firstLine="708"/>
        <w:rPr>
          <w:color w:val="212529"/>
          <w:sz w:val="24"/>
          <w:szCs w:val="24"/>
          <w:lang w:val="uk-UA" w:eastAsia="ru-RU"/>
        </w:rPr>
      </w:pPr>
      <w:r w:rsidRPr="00DB58C5">
        <w:rPr>
          <w:color w:val="212529"/>
          <w:sz w:val="24"/>
          <w:szCs w:val="24"/>
          <w:lang w:val="uk-UA" w:eastAsia="ru-RU"/>
        </w:rPr>
        <w:lastRenderedPageBreak/>
        <w:t xml:space="preserve">За цією освітньою програмою навчаються діти, які мають порушення інтелектуального розвитку легкого ступеня у поєднанні із </w:t>
      </w:r>
      <w:r w:rsidR="001360E3">
        <w:rPr>
          <w:color w:val="212529"/>
          <w:sz w:val="24"/>
          <w:szCs w:val="24"/>
          <w:lang w:val="uk-UA" w:eastAsia="ru-RU"/>
        </w:rPr>
        <w:t>іншими</w:t>
      </w:r>
      <w:r w:rsidRPr="00DB58C5">
        <w:rPr>
          <w:color w:val="212529"/>
          <w:sz w:val="24"/>
          <w:szCs w:val="24"/>
          <w:lang w:val="uk-UA" w:eastAsia="ru-RU"/>
        </w:rPr>
        <w:t xml:space="preserve"> порушеннями</w:t>
      </w:r>
      <w:r w:rsidR="001360E3">
        <w:rPr>
          <w:color w:val="212529"/>
          <w:sz w:val="24"/>
          <w:szCs w:val="24"/>
          <w:lang w:val="uk-UA" w:eastAsia="ru-RU"/>
        </w:rPr>
        <w:t>.</w:t>
      </w:r>
    </w:p>
    <w:p w:rsidR="003F23C7" w:rsidRPr="00DB58C5" w:rsidRDefault="00750547" w:rsidP="00A25C5C">
      <w:pPr>
        <w:tabs>
          <w:tab w:val="left" w:pos="142"/>
        </w:tabs>
        <w:ind w:right="141"/>
        <w:rPr>
          <w:sz w:val="24"/>
          <w:szCs w:val="24"/>
          <w:lang w:val="uk-UA"/>
        </w:rPr>
      </w:pPr>
      <w:r w:rsidRPr="00DB58C5">
        <w:rPr>
          <w:sz w:val="24"/>
          <w:szCs w:val="24"/>
          <w:lang w:val="uk-UA"/>
        </w:rPr>
        <w:tab/>
      </w:r>
    </w:p>
    <w:p w:rsidR="00A25C5C" w:rsidRPr="00DB58C5" w:rsidRDefault="00A01EF6" w:rsidP="00A01EF6">
      <w:pPr>
        <w:tabs>
          <w:tab w:val="left" w:pos="709"/>
        </w:tabs>
        <w:ind w:right="141" w:firstLine="709"/>
        <w:rPr>
          <w:rFonts w:eastAsia="Times New Roman"/>
          <w:b/>
          <w:color w:val="212529"/>
          <w:sz w:val="24"/>
          <w:szCs w:val="24"/>
          <w:lang w:val="uk-UA" w:eastAsia="ru-RU"/>
        </w:rPr>
      </w:pPr>
      <w:r w:rsidRPr="00DB58C5">
        <w:rPr>
          <w:rFonts w:eastAsia="Times New Roman"/>
          <w:b/>
          <w:color w:val="212529"/>
          <w:sz w:val="24"/>
          <w:szCs w:val="24"/>
          <w:lang w:val="uk-UA" w:eastAsia="ru-RU"/>
        </w:rPr>
        <w:tab/>
        <w:t>Загальний обсяг навчального навантаження на відповідному рівні початкової освіти (в годинах), його розподіл між освітніми галузями за роками навчання</w:t>
      </w:r>
    </w:p>
    <w:p w:rsidR="00517FBC" w:rsidRPr="00DB58C5" w:rsidRDefault="00517FBC" w:rsidP="00A25C5C">
      <w:pPr>
        <w:tabs>
          <w:tab w:val="left" w:pos="142"/>
        </w:tabs>
        <w:ind w:right="141"/>
        <w:rPr>
          <w:sz w:val="24"/>
          <w:szCs w:val="24"/>
          <w:lang w:val="uk-UA"/>
        </w:rPr>
      </w:pPr>
    </w:p>
    <w:p w:rsidR="00517FBC" w:rsidRPr="00DB58C5" w:rsidRDefault="00517FBC" w:rsidP="00517FBC">
      <w:pPr>
        <w:tabs>
          <w:tab w:val="left" w:pos="142"/>
        </w:tabs>
        <w:ind w:right="141"/>
        <w:rPr>
          <w:i/>
          <w:sz w:val="24"/>
          <w:szCs w:val="24"/>
          <w:u w:val="single"/>
          <w:lang w:val="uk-UA"/>
        </w:rPr>
      </w:pPr>
      <w:r w:rsidRPr="00DB58C5">
        <w:rPr>
          <w:rFonts w:eastAsia="Times New Roman"/>
          <w:i/>
          <w:color w:val="212529"/>
          <w:sz w:val="24"/>
          <w:szCs w:val="24"/>
          <w:u w:val="single"/>
          <w:lang w:val="uk-UA" w:eastAsia="ru-RU"/>
        </w:rPr>
        <w:t xml:space="preserve">Загальний обсяг </w:t>
      </w:r>
      <w:r w:rsidRPr="00DB58C5">
        <w:rPr>
          <w:i/>
          <w:sz w:val="24"/>
          <w:szCs w:val="24"/>
          <w:u w:val="single"/>
          <w:lang w:val="uk-UA"/>
        </w:rPr>
        <w:t>для дітей з  порушеннями інтелектуального розвитку</w:t>
      </w:r>
      <w:r w:rsidR="001360E3" w:rsidRPr="001360E3">
        <w:rPr>
          <w:sz w:val="24"/>
          <w:szCs w:val="24"/>
          <w:lang w:val="uk-UA"/>
        </w:rPr>
        <w:t xml:space="preserve"> </w:t>
      </w:r>
      <w:r w:rsidR="001360E3" w:rsidRPr="001360E3">
        <w:rPr>
          <w:i/>
          <w:sz w:val="24"/>
          <w:szCs w:val="24"/>
          <w:u w:val="single"/>
          <w:lang w:val="uk-UA"/>
        </w:rPr>
        <w:t>легкого ступеня</w:t>
      </w:r>
      <w:r w:rsidRPr="001360E3">
        <w:rPr>
          <w:i/>
          <w:sz w:val="24"/>
          <w:szCs w:val="24"/>
          <w:u w:val="single"/>
          <w:lang w:val="uk-UA"/>
        </w:rPr>
        <w:t xml:space="preserve">  у</w:t>
      </w:r>
      <w:r w:rsidRPr="00DB58C5">
        <w:rPr>
          <w:i/>
          <w:sz w:val="24"/>
          <w:szCs w:val="24"/>
          <w:u w:val="single"/>
          <w:lang w:val="uk-UA"/>
        </w:rPr>
        <w:t xml:space="preserve"> поєднанні із </w:t>
      </w:r>
      <w:r w:rsidR="001360E3">
        <w:rPr>
          <w:i/>
          <w:sz w:val="24"/>
          <w:szCs w:val="24"/>
          <w:u w:val="single"/>
          <w:lang w:val="uk-UA"/>
        </w:rPr>
        <w:t xml:space="preserve">іншими </w:t>
      </w:r>
      <w:r w:rsidRPr="00DB58C5">
        <w:rPr>
          <w:i/>
          <w:sz w:val="24"/>
          <w:szCs w:val="24"/>
          <w:u w:val="single"/>
          <w:lang w:val="uk-UA"/>
        </w:rPr>
        <w:t xml:space="preserve"> порушеннями ( синдромом Дауна, з аутичними порушеннями):</w:t>
      </w:r>
    </w:p>
    <w:p w:rsidR="00582932" w:rsidRPr="00DB58C5" w:rsidRDefault="00582932" w:rsidP="00582932">
      <w:pPr>
        <w:tabs>
          <w:tab w:val="left" w:pos="142"/>
        </w:tabs>
        <w:spacing w:line="276" w:lineRule="auto"/>
        <w:ind w:right="141"/>
        <w:rPr>
          <w:sz w:val="24"/>
          <w:szCs w:val="24"/>
          <w:lang w:val="uk-UA"/>
        </w:rPr>
      </w:pPr>
      <w:r w:rsidRPr="00DB58C5">
        <w:rPr>
          <w:sz w:val="24"/>
          <w:szCs w:val="24"/>
          <w:lang w:val="uk-UA"/>
        </w:rPr>
        <w:tab/>
      </w:r>
    </w:p>
    <w:p w:rsidR="00582932" w:rsidRPr="00DB58C5" w:rsidRDefault="004F6EB6" w:rsidP="00582932">
      <w:pPr>
        <w:tabs>
          <w:tab w:val="left" w:pos="142"/>
        </w:tabs>
        <w:spacing w:line="276" w:lineRule="auto"/>
        <w:ind w:right="141"/>
        <w:rPr>
          <w:sz w:val="24"/>
          <w:szCs w:val="24"/>
          <w:lang w:val="uk-UA"/>
        </w:rPr>
      </w:pPr>
      <w:r w:rsidRPr="00DB58C5">
        <w:rPr>
          <w:sz w:val="24"/>
          <w:szCs w:val="24"/>
          <w:lang w:val="uk-UA"/>
        </w:rPr>
        <w:tab/>
      </w:r>
      <w:r w:rsidR="00582932" w:rsidRPr="00DB58C5">
        <w:rPr>
          <w:sz w:val="24"/>
          <w:szCs w:val="24"/>
          <w:lang w:val="uk-UA"/>
        </w:rPr>
        <w:t>В 202</w:t>
      </w:r>
      <w:r w:rsidR="00BD5BAF" w:rsidRPr="00DB58C5">
        <w:rPr>
          <w:sz w:val="24"/>
          <w:szCs w:val="24"/>
          <w:lang w:val="uk-UA"/>
        </w:rPr>
        <w:t>6</w:t>
      </w:r>
      <w:r w:rsidR="00582932" w:rsidRPr="00DB58C5">
        <w:rPr>
          <w:sz w:val="24"/>
          <w:szCs w:val="24"/>
          <w:lang w:val="uk-UA"/>
        </w:rPr>
        <w:t>-202</w:t>
      </w:r>
      <w:r w:rsidR="00BD5BAF" w:rsidRPr="00DB58C5">
        <w:rPr>
          <w:sz w:val="24"/>
          <w:szCs w:val="24"/>
          <w:lang w:val="uk-UA"/>
        </w:rPr>
        <w:t>7</w:t>
      </w:r>
      <w:r w:rsidR="00E524F2" w:rsidRPr="00DB58C5">
        <w:rPr>
          <w:sz w:val="24"/>
          <w:szCs w:val="24"/>
          <w:lang w:val="uk-UA"/>
        </w:rPr>
        <w:t xml:space="preserve"> </w:t>
      </w:r>
      <w:r w:rsidR="00582932" w:rsidRPr="00DB58C5">
        <w:rPr>
          <w:sz w:val="24"/>
          <w:szCs w:val="24"/>
          <w:lang w:val="uk-UA"/>
        </w:rPr>
        <w:t>навчальному році працюватимуть:</w:t>
      </w:r>
    </w:p>
    <w:p w:rsidR="00582932" w:rsidRPr="00DB58C5" w:rsidRDefault="00582932" w:rsidP="00582932">
      <w:pPr>
        <w:tabs>
          <w:tab w:val="left" w:pos="142"/>
        </w:tabs>
        <w:spacing w:line="276" w:lineRule="auto"/>
        <w:ind w:right="141"/>
        <w:rPr>
          <w:b/>
          <w:sz w:val="24"/>
          <w:szCs w:val="24"/>
          <w:lang w:val="uk-UA"/>
        </w:rPr>
      </w:pPr>
      <w:r w:rsidRPr="00DB58C5">
        <w:rPr>
          <w:sz w:val="24"/>
          <w:szCs w:val="24"/>
          <w:lang w:val="uk-UA"/>
        </w:rPr>
        <w:t xml:space="preserve">- </w:t>
      </w:r>
      <w:r w:rsidR="00E524F2" w:rsidRPr="00DB58C5">
        <w:rPr>
          <w:b/>
          <w:sz w:val="24"/>
          <w:szCs w:val="24"/>
          <w:lang w:val="uk-UA"/>
        </w:rPr>
        <w:t>4</w:t>
      </w:r>
      <w:r w:rsidRPr="00DB58C5">
        <w:rPr>
          <w:b/>
          <w:sz w:val="24"/>
          <w:szCs w:val="24"/>
          <w:lang w:val="uk-UA"/>
        </w:rPr>
        <w:t>-</w:t>
      </w:r>
      <w:r w:rsidR="00F85D83" w:rsidRPr="00DB58C5">
        <w:rPr>
          <w:b/>
          <w:sz w:val="24"/>
          <w:szCs w:val="24"/>
          <w:lang w:val="uk-UA"/>
        </w:rPr>
        <w:t>й</w:t>
      </w:r>
      <w:r w:rsidRPr="00DB58C5">
        <w:rPr>
          <w:b/>
          <w:sz w:val="24"/>
          <w:szCs w:val="24"/>
          <w:lang w:val="uk-UA"/>
        </w:rPr>
        <w:t xml:space="preserve"> клас</w:t>
      </w:r>
      <w:r w:rsidRPr="00DB58C5">
        <w:rPr>
          <w:sz w:val="24"/>
          <w:szCs w:val="24"/>
          <w:lang w:val="uk-UA"/>
        </w:rPr>
        <w:t>, в якому загальний обсяг навчального навантаження 33 години на тиждень (1155 годин/</w:t>
      </w:r>
      <w:proofErr w:type="spellStart"/>
      <w:r w:rsidRPr="00DB58C5">
        <w:rPr>
          <w:sz w:val="24"/>
          <w:szCs w:val="24"/>
          <w:lang w:val="uk-UA"/>
        </w:rPr>
        <w:t>навч.рік</w:t>
      </w:r>
      <w:proofErr w:type="spellEnd"/>
      <w:r w:rsidRPr="00DB58C5">
        <w:rPr>
          <w:sz w:val="24"/>
          <w:szCs w:val="24"/>
          <w:lang w:val="uk-UA"/>
        </w:rPr>
        <w:t>)</w:t>
      </w:r>
      <w:r w:rsidRPr="00DB58C5">
        <w:rPr>
          <w:b/>
          <w:sz w:val="24"/>
          <w:szCs w:val="24"/>
          <w:lang w:val="uk-UA"/>
        </w:rPr>
        <w:t xml:space="preserve"> .</w:t>
      </w:r>
    </w:p>
    <w:p w:rsidR="00582932" w:rsidRPr="00DB58C5" w:rsidRDefault="00582932" w:rsidP="00582932">
      <w:pPr>
        <w:shd w:val="clear" w:color="auto" w:fill="FFFFFF"/>
        <w:tabs>
          <w:tab w:val="left" w:pos="11199"/>
        </w:tabs>
        <w:ind w:right="141" w:firstLine="851"/>
        <w:rPr>
          <w:bCs/>
          <w:sz w:val="24"/>
          <w:szCs w:val="24"/>
          <w:lang w:val="uk-UA"/>
        </w:rPr>
      </w:pPr>
      <w:r w:rsidRPr="00DB58C5">
        <w:rPr>
          <w:rFonts w:eastAsia="Times New Roman"/>
          <w:color w:val="000000"/>
          <w:sz w:val="24"/>
          <w:szCs w:val="24"/>
          <w:lang w:val="uk-UA" w:eastAsia="ru-RU"/>
        </w:rPr>
        <w:t>Освітню програму укладено за  основними освітніми галузями:</w:t>
      </w:r>
    </w:p>
    <w:p w:rsidR="00582932" w:rsidRPr="00DB58C5" w:rsidRDefault="00582932" w:rsidP="00582932">
      <w:pPr>
        <w:pStyle w:val="a5"/>
        <w:numPr>
          <w:ilvl w:val="0"/>
          <w:numId w:val="2"/>
        </w:numPr>
        <w:tabs>
          <w:tab w:val="left" w:pos="11199"/>
        </w:tabs>
        <w:ind w:right="141"/>
        <w:rPr>
          <w:bCs/>
          <w:lang w:val="uk-UA"/>
        </w:rPr>
      </w:pPr>
      <w:r w:rsidRPr="00DB58C5">
        <w:rPr>
          <w:bCs/>
          <w:lang w:val="uk-UA"/>
        </w:rPr>
        <w:t>мовно-літературна;</w:t>
      </w:r>
    </w:p>
    <w:p w:rsidR="00582932" w:rsidRPr="00DB58C5" w:rsidRDefault="00582932" w:rsidP="00582932">
      <w:pPr>
        <w:pStyle w:val="a5"/>
        <w:numPr>
          <w:ilvl w:val="0"/>
          <w:numId w:val="2"/>
        </w:numPr>
        <w:tabs>
          <w:tab w:val="left" w:pos="11199"/>
        </w:tabs>
        <w:ind w:right="141"/>
        <w:rPr>
          <w:bCs/>
          <w:lang w:val="uk-UA"/>
        </w:rPr>
      </w:pPr>
      <w:r w:rsidRPr="00DB58C5">
        <w:rPr>
          <w:bCs/>
          <w:lang w:val="uk-UA"/>
        </w:rPr>
        <w:t>математична;</w:t>
      </w:r>
    </w:p>
    <w:p w:rsidR="00582932" w:rsidRPr="00DB58C5" w:rsidRDefault="00582932" w:rsidP="00582932">
      <w:pPr>
        <w:pStyle w:val="a5"/>
        <w:numPr>
          <w:ilvl w:val="0"/>
          <w:numId w:val="2"/>
        </w:numPr>
        <w:tabs>
          <w:tab w:val="left" w:pos="11199"/>
        </w:tabs>
        <w:ind w:right="141"/>
        <w:rPr>
          <w:bCs/>
          <w:lang w:val="uk-UA"/>
        </w:rPr>
      </w:pPr>
      <w:r w:rsidRPr="00DB58C5">
        <w:rPr>
          <w:bCs/>
          <w:lang w:val="uk-UA"/>
        </w:rPr>
        <w:t>природнича;</w:t>
      </w:r>
    </w:p>
    <w:p w:rsidR="00582932" w:rsidRPr="00DB58C5" w:rsidRDefault="00582932" w:rsidP="00582932">
      <w:pPr>
        <w:pStyle w:val="a5"/>
        <w:numPr>
          <w:ilvl w:val="0"/>
          <w:numId w:val="2"/>
        </w:numPr>
        <w:tabs>
          <w:tab w:val="left" w:pos="11199"/>
        </w:tabs>
        <w:ind w:right="141"/>
        <w:rPr>
          <w:bCs/>
          <w:lang w:val="uk-UA"/>
        </w:rPr>
      </w:pPr>
      <w:r w:rsidRPr="00DB58C5">
        <w:rPr>
          <w:bCs/>
          <w:lang w:val="uk-UA"/>
        </w:rPr>
        <w:t>соціальна і здоров’язбережувальна;</w:t>
      </w:r>
    </w:p>
    <w:p w:rsidR="00582932" w:rsidRPr="00DB58C5" w:rsidRDefault="00582932" w:rsidP="00582932">
      <w:pPr>
        <w:pStyle w:val="a5"/>
        <w:numPr>
          <w:ilvl w:val="0"/>
          <w:numId w:val="2"/>
        </w:numPr>
        <w:tabs>
          <w:tab w:val="left" w:pos="11199"/>
        </w:tabs>
        <w:ind w:right="141"/>
        <w:rPr>
          <w:bCs/>
          <w:lang w:val="uk-UA"/>
        </w:rPr>
      </w:pPr>
      <w:r w:rsidRPr="00DB58C5">
        <w:rPr>
          <w:bCs/>
          <w:lang w:val="uk-UA"/>
        </w:rPr>
        <w:t>громадянська та історична;</w:t>
      </w:r>
    </w:p>
    <w:p w:rsidR="00582932" w:rsidRPr="00DB58C5" w:rsidRDefault="00582932" w:rsidP="00582932">
      <w:pPr>
        <w:pStyle w:val="a5"/>
        <w:numPr>
          <w:ilvl w:val="0"/>
          <w:numId w:val="2"/>
        </w:numPr>
        <w:tabs>
          <w:tab w:val="left" w:pos="11199"/>
        </w:tabs>
        <w:ind w:right="141"/>
        <w:rPr>
          <w:bCs/>
          <w:lang w:val="uk-UA"/>
        </w:rPr>
      </w:pPr>
      <w:r w:rsidRPr="00DB58C5">
        <w:rPr>
          <w:bCs/>
          <w:lang w:val="uk-UA"/>
        </w:rPr>
        <w:t>технологічна, інформатична;</w:t>
      </w:r>
    </w:p>
    <w:p w:rsidR="00582932" w:rsidRPr="00DB58C5" w:rsidRDefault="00582932" w:rsidP="00582932">
      <w:pPr>
        <w:pStyle w:val="a5"/>
        <w:numPr>
          <w:ilvl w:val="0"/>
          <w:numId w:val="2"/>
        </w:numPr>
        <w:tabs>
          <w:tab w:val="left" w:pos="11199"/>
        </w:tabs>
        <w:ind w:right="141"/>
        <w:rPr>
          <w:bCs/>
          <w:lang w:val="uk-UA"/>
        </w:rPr>
      </w:pPr>
      <w:r w:rsidRPr="00DB58C5">
        <w:rPr>
          <w:bCs/>
          <w:lang w:val="uk-UA"/>
        </w:rPr>
        <w:t>мистецька;</w:t>
      </w:r>
    </w:p>
    <w:p w:rsidR="00582932" w:rsidRPr="00DB58C5" w:rsidRDefault="00582932" w:rsidP="00582932">
      <w:pPr>
        <w:pStyle w:val="a5"/>
        <w:numPr>
          <w:ilvl w:val="0"/>
          <w:numId w:val="2"/>
        </w:numPr>
        <w:tabs>
          <w:tab w:val="left" w:pos="11199"/>
        </w:tabs>
        <w:ind w:right="141"/>
        <w:rPr>
          <w:bCs/>
          <w:lang w:val="uk-UA"/>
        </w:rPr>
      </w:pPr>
      <w:r w:rsidRPr="00DB58C5">
        <w:rPr>
          <w:bCs/>
          <w:lang w:val="uk-UA"/>
        </w:rPr>
        <w:t xml:space="preserve">фізкультурна. </w:t>
      </w:r>
    </w:p>
    <w:p w:rsidR="00517FBC" w:rsidRPr="00DB58C5" w:rsidRDefault="00517FBC" w:rsidP="00517FBC">
      <w:pPr>
        <w:tabs>
          <w:tab w:val="left" w:pos="142"/>
        </w:tabs>
        <w:ind w:right="141"/>
        <w:rPr>
          <w:b/>
          <w:sz w:val="24"/>
          <w:szCs w:val="24"/>
          <w:lang w:val="uk-UA"/>
        </w:rPr>
      </w:pPr>
    </w:p>
    <w:p w:rsidR="00750547" w:rsidRPr="00DB58C5" w:rsidRDefault="00750547" w:rsidP="00750547">
      <w:pPr>
        <w:tabs>
          <w:tab w:val="left" w:pos="142"/>
        </w:tabs>
        <w:ind w:right="141"/>
        <w:rPr>
          <w:rFonts w:eastAsia="Times New Roman"/>
          <w:b/>
          <w:color w:val="212529"/>
          <w:sz w:val="24"/>
          <w:szCs w:val="24"/>
          <w:lang w:val="uk-UA" w:eastAsia="ru-RU"/>
        </w:rPr>
      </w:pPr>
      <w:r w:rsidRPr="00DB58C5">
        <w:rPr>
          <w:sz w:val="24"/>
          <w:szCs w:val="24"/>
          <w:lang w:val="uk-UA"/>
        </w:rPr>
        <w:t> </w:t>
      </w:r>
      <w:r w:rsidRPr="00DB58C5">
        <w:rPr>
          <w:rFonts w:eastAsia="Times New Roman"/>
          <w:b/>
          <w:color w:val="212529"/>
          <w:sz w:val="24"/>
          <w:szCs w:val="24"/>
          <w:lang w:val="uk-UA" w:eastAsia="ru-RU"/>
        </w:rPr>
        <w:t>Перелік варіантів типових навчальних планів та навчальних програм</w:t>
      </w:r>
    </w:p>
    <w:p w:rsidR="00730063" w:rsidRPr="00DB58C5" w:rsidRDefault="00730063" w:rsidP="00750547">
      <w:pPr>
        <w:tabs>
          <w:tab w:val="left" w:pos="142"/>
        </w:tabs>
        <w:ind w:right="141"/>
        <w:rPr>
          <w:b/>
          <w:sz w:val="24"/>
          <w:szCs w:val="24"/>
          <w:lang w:val="uk-UA"/>
        </w:rPr>
      </w:pPr>
    </w:p>
    <w:p w:rsidR="00730063" w:rsidRPr="00DB58C5" w:rsidRDefault="00730063" w:rsidP="00730063">
      <w:pPr>
        <w:tabs>
          <w:tab w:val="left" w:pos="142"/>
        </w:tabs>
        <w:ind w:right="141"/>
        <w:rPr>
          <w:sz w:val="24"/>
          <w:szCs w:val="24"/>
          <w:lang w:val="uk-UA"/>
        </w:rPr>
      </w:pPr>
      <w:r w:rsidRPr="00DB58C5">
        <w:rPr>
          <w:sz w:val="24"/>
          <w:szCs w:val="24"/>
          <w:lang w:val="uk-UA"/>
        </w:rPr>
        <w:tab/>
      </w:r>
      <w:r w:rsidR="00D72299" w:rsidRPr="00DB58C5">
        <w:rPr>
          <w:sz w:val="24"/>
          <w:szCs w:val="24"/>
          <w:lang w:val="uk-UA"/>
        </w:rPr>
        <w:t xml:space="preserve">        </w:t>
      </w:r>
      <w:r w:rsidRPr="00DB58C5">
        <w:rPr>
          <w:sz w:val="24"/>
          <w:szCs w:val="24"/>
          <w:lang w:val="uk-UA"/>
        </w:rPr>
        <w:t>Освітня програма для дітей з  порушеннями інтелектуального розвитку</w:t>
      </w:r>
      <w:r w:rsidR="001360E3">
        <w:rPr>
          <w:sz w:val="24"/>
          <w:szCs w:val="24"/>
          <w:lang w:val="uk-UA"/>
        </w:rPr>
        <w:t xml:space="preserve"> легкого ступеня</w:t>
      </w:r>
      <w:r w:rsidRPr="00DB58C5">
        <w:rPr>
          <w:sz w:val="24"/>
          <w:szCs w:val="24"/>
          <w:lang w:val="uk-UA"/>
        </w:rPr>
        <w:t xml:space="preserve"> у поєднанні із </w:t>
      </w:r>
      <w:r w:rsidR="001360E3">
        <w:rPr>
          <w:sz w:val="24"/>
          <w:szCs w:val="24"/>
          <w:lang w:val="uk-UA"/>
        </w:rPr>
        <w:t>іншими</w:t>
      </w:r>
      <w:r w:rsidRPr="00DB58C5">
        <w:rPr>
          <w:sz w:val="24"/>
          <w:szCs w:val="24"/>
          <w:lang w:val="uk-UA"/>
        </w:rPr>
        <w:t xml:space="preserve"> порушеннями мовлення, з аутичними порушеннями розроблена на основі Типової освітньої програми для 3-4 класів спеціальних     закладів загальної середньої освіти для осіб  із порушеннями інтелектуального розвитку (розроблена під керівництвом Чеботарьової О. В.) - </w:t>
      </w:r>
      <w:r w:rsidR="006F135C" w:rsidRPr="00DB58C5">
        <w:rPr>
          <w:sz w:val="24"/>
          <w:szCs w:val="24"/>
          <w:u w:val="single"/>
          <w:lang w:val="uk-UA"/>
        </w:rPr>
        <w:t>https://zakon.rada.gov.ua/rada/show/v0836729-22#Text</w:t>
      </w:r>
    </w:p>
    <w:p w:rsidR="00730063" w:rsidRPr="00DB58C5" w:rsidRDefault="00730063" w:rsidP="00730063">
      <w:pPr>
        <w:pStyle w:val="1"/>
        <w:shd w:val="clear" w:color="auto" w:fill="FFFFFF"/>
        <w:spacing w:before="0"/>
        <w:ind w:firstLine="708"/>
        <w:textAlignment w:val="baseline"/>
        <w:rPr>
          <w:rFonts w:ascii="Times New Roman" w:hAnsi="Times New Roman" w:cs="Times New Roman"/>
          <w:b w:val="0"/>
          <w:bCs w:val="0"/>
          <w:color w:val="auto"/>
          <w:sz w:val="24"/>
          <w:szCs w:val="24"/>
          <w:lang w:val="uk-UA"/>
        </w:rPr>
      </w:pPr>
      <w:r w:rsidRPr="00DB58C5">
        <w:rPr>
          <w:rFonts w:ascii="Times New Roman" w:hAnsi="Times New Roman" w:cs="Times New Roman"/>
          <w:b w:val="0"/>
          <w:bCs w:val="0"/>
          <w:color w:val="auto"/>
          <w:sz w:val="24"/>
          <w:szCs w:val="24"/>
          <w:lang w:val="uk-UA"/>
        </w:rPr>
        <w:t xml:space="preserve">Програми з корекційно-розвиткової роботи для дітей з інтелектуальними порушеннями- </w:t>
      </w:r>
      <w:hyperlink r:id="rId9" w:history="1">
        <w:r w:rsidRPr="00DB58C5">
          <w:rPr>
            <w:rStyle w:val="a4"/>
            <w:rFonts w:ascii="Times New Roman" w:hAnsi="Times New Roman" w:cs="Times New Roman"/>
            <w:b w:val="0"/>
            <w:bCs w:val="0"/>
            <w:color w:val="auto"/>
            <w:sz w:val="24"/>
            <w:szCs w:val="24"/>
            <w:lang w:val="uk-UA"/>
          </w:rPr>
          <w:t>https://imzo.gov.ua/osvita/zagalno-serednya-osvita/korektsiyni-programi/korektsiyno-rozvitkovi-zanyattya-dlya-rozumovo-vidstalih-ditey/</w:t>
        </w:r>
      </w:hyperlink>
      <w:r w:rsidRPr="00DB58C5">
        <w:rPr>
          <w:rFonts w:ascii="Times New Roman" w:hAnsi="Times New Roman" w:cs="Times New Roman"/>
          <w:b w:val="0"/>
          <w:bCs w:val="0"/>
          <w:color w:val="auto"/>
          <w:sz w:val="24"/>
          <w:szCs w:val="24"/>
          <w:lang w:val="uk-UA"/>
        </w:rPr>
        <w:t xml:space="preserve"> :</w:t>
      </w:r>
    </w:p>
    <w:p w:rsidR="00730063" w:rsidRPr="00DB58C5" w:rsidRDefault="00730063" w:rsidP="004F6EB6">
      <w:pPr>
        <w:pStyle w:val="a5"/>
        <w:numPr>
          <w:ilvl w:val="0"/>
          <w:numId w:val="2"/>
        </w:numPr>
        <w:ind w:left="0" w:firstLine="0"/>
        <w:rPr>
          <w:lang w:val="uk-UA"/>
        </w:rPr>
      </w:pPr>
      <w:r w:rsidRPr="00DB58C5">
        <w:rPr>
          <w:lang w:val="uk-UA"/>
        </w:rPr>
        <w:t xml:space="preserve">програма з корекційно-розвиткової роботи «Лікувальна фізкультура» для 1-4 класів спеціальних закладів ЗСО для дітей з інтелектуальними порушеннями - </w:t>
      </w:r>
      <w:hyperlink r:id="rId10" w:history="1">
        <w:r w:rsidRPr="00DB58C5">
          <w:rPr>
            <w:rStyle w:val="a4"/>
            <w:color w:val="auto"/>
            <w:lang w:val="uk-UA"/>
          </w:rPr>
          <w:t>https://docs.google.com/document/d/1sHhsQWMWLbnz8iCsKuGHGC95tdk7LMSgK-vzSUO3ly0/edit?usp=sharing</w:t>
        </w:r>
      </w:hyperlink>
      <w:r w:rsidRPr="00DB58C5">
        <w:rPr>
          <w:lang w:val="uk-UA"/>
        </w:rPr>
        <w:t>;</w:t>
      </w:r>
    </w:p>
    <w:p w:rsidR="00730063" w:rsidRPr="00DB58C5" w:rsidRDefault="00730063" w:rsidP="004F6EB6">
      <w:pPr>
        <w:pStyle w:val="a5"/>
        <w:numPr>
          <w:ilvl w:val="0"/>
          <w:numId w:val="2"/>
        </w:numPr>
        <w:ind w:left="0" w:firstLine="0"/>
        <w:rPr>
          <w:lang w:val="uk-UA"/>
        </w:rPr>
      </w:pPr>
      <w:r w:rsidRPr="00DB58C5">
        <w:rPr>
          <w:lang w:val="uk-UA"/>
        </w:rPr>
        <w:t xml:space="preserve">програма з корекційно-розвиткової роботи «Соціально-побутове орієнтування»  для 1-4 класів  спеціальних закладів ЗСО для дітей з інтелектуальними порушеннями (автор Ярмола Н.А ) </w:t>
      </w:r>
      <w:hyperlink r:id="rId11" w:history="1">
        <w:r w:rsidRPr="00DB58C5">
          <w:rPr>
            <w:rStyle w:val="a4"/>
            <w:color w:val="auto"/>
            <w:lang w:val="uk-UA"/>
          </w:rPr>
          <w:t>https://docs.google.com/document/d/1KRytu3At91vycrhjc1kGCWQhk8xVVN2KP2tLPNC1DXo/edit?usp=sharing</w:t>
        </w:r>
      </w:hyperlink>
      <w:r w:rsidRPr="00DB58C5">
        <w:rPr>
          <w:lang w:val="uk-UA"/>
        </w:rPr>
        <w:t>;</w:t>
      </w:r>
    </w:p>
    <w:p w:rsidR="003E228A" w:rsidRPr="00DB58C5" w:rsidRDefault="003E228A" w:rsidP="004F6EB6">
      <w:pPr>
        <w:pStyle w:val="a5"/>
        <w:numPr>
          <w:ilvl w:val="0"/>
          <w:numId w:val="2"/>
        </w:numPr>
        <w:ind w:left="0" w:firstLine="0"/>
        <w:rPr>
          <w:lang w:val="uk-UA"/>
        </w:rPr>
      </w:pPr>
      <w:r w:rsidRPr="00DB58C5">
        <w:rPr>
          <w:lang w:val="uk-UA"/>
        </w:rPr>
        <w:t xml:space="preserve">програма з корекційно-розвиткової роботи  «У світі ритмів» для 1-4 класів  спеціальних закладів ЗСО для дітей з інтелектуальними порушеннями (автори Левченко Л.Й, </w:t>
      </w:r>
      <w:proofErr w:type="spellStart"/>
      <w:r w:rsidRPr="00DB58C5">
        <w:rPr>
          <w:lang w:val="uk-UA"/>
        </w:rPr>
        <w:t>Гладченко</w:t>
      </w:r>
      <w:proofErr w:type="spellEnd"/>
      <w:r w:rsidRPr="00DB58C5">
        <w:rPr>
          <w:lang w:val="uk-UA"/>
        </w:rPr>
        <w:t xml:space="preserve"> І.В.) </w:t>
      </w:r>
      <w:hyperlink r:id="rId12" w:history="1">
        <w:r w:rsidRPr="00DB58C5">
          <w:rPr>
            <w:rStyle w:val="a4"/>
            <w:color w:val="auto"/>
            <w:lang w:val="uk-UA"/>
          </w:rPr>
          <w:t>https://docs.google.com/document/d/1wkVlUUC1f8F4MInBevPXezdhpkulKajLN7BwUOGJTm8/edit?usp=sharing</w:t>
        </w:r>
      </w:hyperlink>
      <w:r w:rsidRPr="00DB58C5">
        <w:rPr>
          <w:lang w:val="uk-UA"/>
        </w:rPr>
        <w:t>;</w:t>
      </w:r>
    </w:p>
    <w:p w:rsidR="00730063" w:rsidRPr="00DB58C5" w:rsidRDefault="003E228A" w:rsidP="004F6EB6">
      <w:pPr>
        <w:pStyle w:val="a5"/>
        <w:numPr>
          <w:ilvl w:val="0"/>
          <w:numId w:val="2"/>
        </w:numPr>
        <w:ind w:left="0" w:firstLine="0"/>
        <w:rPr>
          <w:lang w:val="uk-UA"/>
        </w:rPr>
      </w:pPr>
      <w:r w:rsidRPr="00DB58C5">
        <w:rPr>
          <w:lang w:val="uk-UA"/>
        </w:rPr>
        <w:t xml:space="preserve">програма з корекційно-розвиткової роботи  «Розвиток мовлення»  для 1-4 класів  спеціальних закладів ЗСО для дітей з інтелектуальними порушеннями (автори </w:t>
      </w:r>
      <w:proofErr w:type="spellStart"/>
      <w:r w:rsidRPr="00DB58C5">
        <w:rPr>
          <w:lang w:val="uk-UA"/>
        </w:rPr>
        <w:t>Хайдарова</w:t>
      </w:r>
      <w:proofErr w:type="spellEnd"/>
      <w:r w:rsidRPr="00DB58C5">
        <w:rPr>
          <w:lang w:val="uk-UA"/>
        </w:rPr>
        <w:t xml:space="preserve"> О.С., </w:t>
      </w:r>
      <w:proofErr w:type="spellStart"/>
      <w:r w:rsidRPr="00DB58C5">
        <w:rPr>
          <w:lang w:val="uk-UA"/>
        </w:rPr>
        <w:t>Блеч</w:t>
      </w:r>
      <w:proofErr w:type="spellEnd"/>
      <w:r w:rsidRPr="00DB58C5">
        <w:rPr>
          <w:lang w:val="uk-UA"/>
        </w:rPr>
        <w:t xml:space="preserve"> Г.О.) - </w:t>
      </w:r>
      <w:r w:rsidRPr="00DB58C5">
        <w:rPr>
          <w:lang w:val="uk-UA"/>
        </w:rPr>
        <w:lastRenderedPageBreak/>
        <w:t>https://docs.google.com/document/d/1uXE_Y9uh4PYflzeznc8zuLglIb060gRJoa8RzW6sPyU/edit?usp=sharing</w:t>
      </w:r>
      <w:r w:rsidR="00730063" w:rsidRPr="00DB58C5">
        <w:rPr>
          <w:lang w:val="uk-UA"/>
        </w:rPr>
        <w:t xml:space="preserve"> </w:t>
      </w:r>
    </w:p>
    <w:p w:rsidR="009B6355" w:rsidRPr="00DB58C5" w:rsidRDefault="009B6355" w:rsidP="00750547">
      <w:pPr>
        <w:tabs>
          <w:tab w:val="left" w:pos="142"/>
        </w:tabs>
        <w:ind w:right="141"/>
        <w:rPr>
          <w:sz w:val="24"/>
          <w:szCs w:val="24"/>
          <w:lang w:val="uk-UA"/>
        </w:rPr>
      </w:pPr>
    </w:p>
    <w:p w:rsidR="009B6355" w:rsidRPr="00DB58C5" w:rsidRDefault="004F6EB6" w:rsidP="00200F45">
      <w:pPr>
        <w:tabs>
          <w:tab w:val="left" w:pos="142"/>
        </w:tabs>
        <w:spacing w:line="276" w:lineRule="auto"/>
        <w:ind w:right="141"/>
        <w:rPr>
          <w:b/>
          <w:sz w:val="24"/>
          <w:szCs w:val="24"/>
          <w:lang w:val="uk-UA"/>
        </w:rPr>
      </w:pPr>
      <w:r w:rsidRPr="00DB58C5">
        <w:rPr>
          <w:sz w:val="24"/>
          <w:szCs w:val="24"/>
          <w:lang w:val="uk-UA"/>
        </w:rPr>
        <w:tab/>
      </w:r>
      <w:r w:rsidRPr="00DB58C5">
        <w:rPr>
          <w:sz w:val="24"/>
          <w:szCs w:val="24"/>
          <w:lang w:val="uk-UA"/>
        </w:rPr>
        <w:tab/>
      </w:r>
      <w:r w:rsidR="009B6355" w:rsidRPr="00DB58C5">
        <w:rPr>
          <w:sz w:val="24"/>
          <w:szCs w:val="24"/>
          <w:lang w:val="uk-UA"/>
        </w:rPr>
        <w:t xml:space="preserve">Навчальний план містить інваріантну складову, сформовану на державному рівні, обов’язкову для всіх спеціальних закладів загальної середньої освіти, та варіативну, в якій передбачено додаткові години на предмети інваріантної складової, курси за вибором, індивідуальні та групові заняття. </w:t>
      </w:r>
    </w:p>
    <w:p w:rsidR="009B6355" w:rsidRPr="00DB58C5" w:rsidRDefault="009B6355" w:rsidP="009B6355">
      <w:pPr>
        <w:jc w:val="right"/>
        <w:rPr>
          <w:b/>
          <w:bCs/>
          <w:sz w:val="24"/>
          <w:szCs w:val="24"/>
          <w:lang w:val="uk-UA"/>
        </w:rPr>
      </w:pPr>
      <w:r w:rsidRPr="00DB58C5">
        <w:rPr>
          <w:b/>
          <w:bCs/>
          <w:sz w:val="24"/>
          <w:szCs w:val="24"/>
          <w:lang w:val="uk-UA"/>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260"/>
        <w:gridCol w:w="3402"/>
      </w:tblGrid>
      <w:tr w:rsidR="009B6355" w:rsidRPr="00DB58C5" w:rsidTr="00EA2E9B">
        <w:trPr>
          <w:cantSplit/>
          <w:trHeight w:val="411"/>
        </w:trPr>
        <w:tc>
          <w:tcPr>
            <w:tcW w:w="2802" w:type="dxa"/>
            <w:vMerge w:val="restart"/>
            <w:tcBorders>
              <w:top w:val="single" w:sz="4" w:space="0" w:color="auto"/>
              <w:left w:val="single" w:sz="4" w:space="0" w:color="auto"/>
              <w:bottom w:val="single" w:sz="4" w:space="0" w:color="auto"/>
              <w:right w:val="single" w:sz="4" w:space="0" w:color="auto"/>
            </w:tcBorders>
          </w:tcPr>
          <w:p w:rsidR="009B6355" w:rsidRPr="00DB58C5" w:rsidRDefault="009B6355" w:rsidP="00EA2E9B">
            <w:pPr>
              <w:pStyle w:val="5"/>
              <w:spacing w:before="0" w:line="276" w:lineRule="auto"/>
              <w:ind w:left="-284"/>
              <w:jc w:val="center"/>
              <w:rPr>
                <w:rFonts w:ascii="Times New Roman" w:hAnsi="Times New Roman" w:cs="Times New Roman"/>
                <w:b/>
                <w:i/>
                <w:iCs/>
                <w:color w:val="auto"/>
                <w:lang w:val="uk-UA"/>
              </w:rPr>
            </w:pPr>
          </w:p>
          <w:p w:rsidR="009B6355" w:rsidRPr="00DB58C5" w:rsidRDefault="009B6355" w:rsidP="00EA2E9B">
            <w:pPr>
              <w:pStyle w:val="5"/>
              <w:spacing w:before="0" w:line="276" w:lineRule="auto"/>
              <w:ind w:left="-284"/>
              <w:jc w:val="center"/>
              <w:rPr>
                <w:rFonts w:ascii="Times New Roman" w:hAnsi="Times New Roman" w:cs="Times New Roman"/>
                <w:b/>
                <w:i/>
                <w:iCs/>
                <w:color w:val="auto"/>
                <w:lang w:val="uk-UA"/>
              </w:rPr>
            </w:pPr>
            <w:r w:rsidRPr="00DB58C5">
              <w:rPr>
                <w:rFonts w:ascii="Times New Roman" w:hAnsi="Times New Roman" w:cs="Times New Roman"/>
                <w:b/>
                <w:color w:val="auto"/>
                <w:lang w:val="uk-UA"/>
              </w:rPr>
              <w:t>Освітні галузі</w:t>
            </w:r>
          </w:p>
        </w:tc>
        <w:tc>
          <w:tcPr>
            <w:tcW w:w="3260" w:type="dxa"/>
            <w:vMerge w:val="restart"/>
            <w:tcBorders>
              <w:top w:val="single" w:sz="4" w:space="0" w:color="auto"/>
              <w:left w:val="single" w:sz="4" w:space="0" w:color="auto"/>
              <w:bottom w:val="single" w:sz="4" w:space="0" w:color="auto"/>
              <w:right w:val="single" w:sz="4" w:space="0" w:color="auto"/>
            </w:tcBorders>
          </w:tcPr>
          <w:p w:rsidR="009B6355" w:rsidRPr="00DB58C5" w:rsidRDefault="009B6355" w:rsidP="00EA2E9B">
            <w:pPr>
              <w:pStyle w:val="5"/>
              <w:spacing w:before="0" w:line="276" w:lineRule="auto"/>
              <w:ind w:left="-284"/>
              <w:jc w:val="center"/>
              <w:rPr>
                <w:rFonts w:ascii="Times New Roman" w:hAnsi="Times New Roman" w:cs="Times New Roman"/>
                <w:b/>
                <w:i/>
                <w:iCs/>
                <w:color w:val="auto"/>
                <w:lang w:val="uk-UA"/>
              </w:rPr>
            </w:pPr>
          </w:p>
          <w:p w:rsidR="009B6355" w:rsidRPr="00DB58C5" w:rsidRDefault="009B6355" w:rsidP="00EA2E9B">
            <w:pPr>
              <w:pStyle w:val="5"/>
              <w:spacing w:before="0" w:line="276" w:lineRule="auto"/>
              <w:ind w:left="-284"/>
              <w:jc w:val="center"/>
              <w:rPr>
                <w:rFonts w:ascii="Times New Roman" w:hAnsi="Times New Roman" w:cs="Times New Roman"/>
                <w:b/>
                <w:i/>
                <w:iCs/>
                <w:color w:val="auto"/>
                <w:lang w:val="uk-UA"/>
              </w:rPr>
            </w:pPr>
            <w:r w:rsidRPr="00DB58C5">
              <w:rPr>
                <w:rFonts w:ascii="Times New Roman" w:hAnsi="Times New Roman" w:cs="Times New Roman"/>
                <w:b/>
                <w:color w:val="auto"/>
                <w:lang w:val="uk-UA"/>
              </w:rPr>
              <w:t>Навчальні предмети</w:t>
            </w:r>
          </w:p>
          <w:p w:rsidR="009B6355" w:rsidRPr="00DB58C5" w:rsidRDefault="009B6355" w:rsidP="00EA2E9B">
            <w:pPr>
              <w:spacing w:line="276" w:lineRule="auto"/>
              <w:ind w:left="-284" w:firstLine="708"/>
              <w:rPr>
                <w:b/>
                <w:sz w:val="24"/>
                <w:szCs w:val="24"/>
                <w:lang w:val="uk-UA"/>
              </w:rPr>
            </w:pPr>
          </w:p>
        </w:tc>
        <w:tc>
          <w:tcPr>
            <w:tcW w:w="3402" w:type="dxa"/>
            <w:tcBorders>
              <w:top w:val="single" w:sz="4" w:space="0" w:color="auto"/>
              <w:left w:val="single" w:sz="4" w:space="0" w:color="auto"/>
              <w:bottom w:val="single" w:sz="4" w:space="0" w:color="auto"/>
              <w:right w:val="single" w:sz="4" w:space="0" w:color="auto"/>
            </w:tcBorders>
          </w:tcPr>
          <w:p w:rsidR="009B6355" w:rsidRPr="00DB58C5" w:rsidRDefault="009B6355" w:rsidP="00EA2E9B">
            <w:pPr>
              <w:spacing w:line="276" w:lineRule="auto"/>
              <w:ind w:left="-2268" w:right="-108"/>
              <w:jc w:val="center"/>
              <w:rPr>
                <w:b/>
                <w:bCs/>
                <w:sz w:val="24"/>
                <w:szCs w:val="24"/>
                <w:lang w:val="uk-UA"/>
              </w:rPr>
            </w:pPr>
          </w:p>
          <w:p w:rsidR="009B6355" w:rsidRPr="00DB58C5" w:rsidRDefault="009B6355" w:rsidP="0026622C">
            <w:pPr>
              <w:spacing w:line="276" w:lineRule="auto"/>
              <w:ind w:right="-108"/>
              <w:jc w:val="center"/>
              <w:rPr>
                <w:b/>
                <w:bCs/>
                <w:sz w:val="24"/>
                <w:szCs w:val="24"/>
                <w:lang w:val="uk-UA"/>
              </w:rPr>
            </w:pPr>
            <w:r w:rsidRPr="00DB58C5">
              <w:rPr>
                <w:b/>
                <w:bCs/>
                <w:sz w:val="24"/>
                <w:szCs w:val="24"/>
                <w:lang w:val="uk-UA"/>
              </w:rPr>
              <w:t>Кількість годин на тиждень у клас</w:t>
            </w:r>
            <w:r w:rsidR="0026622C" w:rsidRPr="00DB58C5">
              <w:rPr>
                <w:b/>
                <w:bCs/>
                <w:sz w:val="24"/>
                <w:szCs w:val="24"/>
                <w:lang w:val="uk-UA"/>
              </w:rPr>
              <w:t>і</w:t>
            </w:r>
          </w:p>
        </w:tc>
      </w:tr>
      <w:tr w:rsidR="0026622C" w:rsidRPr="00DB58C5" w:rsidTr="00823469">
        <w:trPr>
          <w:cantSplit/>
          <w:trHeight w:val="281"/>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6622C" w:rsidRPr="00DB58C5" w:rsidRDefault="0026622C" w:rsidP="00EA2E9B">
            <w:pPr>
              <w:rPr>
                <w:rFonts w:eastAsiaTheme="majorEastAsia"/>
                <w:b/>
                <w:i/>
                <w:iCs/>
                <w:sz w:val="24"/>
                <w:szCs w:val="24"/>
                <w:lang w:val="uk-UA"/>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26622C" w:rsidRPr="00DB58C5" w:rsidRDefault="0026622C" w:rsidP="00EA2E9B">
            <w:pPr>
              <w:rPr>
                <w:b/>
                <w:sz w:val="24"/>
                <w:szCs w:val="24"/>
                <w:lang w:val="uk-UA"/>
              </w:rPr>
            </w:pPr>
          </w:p>
        </w:tc>
        <w:tc>
          <w:tcPr>
            <w:tcW w:w="3402" w:type="dxa"/>
            <w:tcBorders>
              <w:top w:val="single" w:sz="4" w:space="0" w:color="auto"/>
              <w:left w:val="single" w:sz="4" w:space="0" w:color="auto"/>
              <w:bottom w:val="single" w:sz="4" w:space="0" w:color="auto"/>
              <w:right w:val="single" w:sz="4" w:space="0" w:color="auto"/>
            </w:tcBorders>
          </w:tcPr>
          <w:p w:rsidR="0026622C" w:rsidRPr="00DB58C5" w:rsidRDefault="0026622C" w:rsidP="00F85D83">
            <w:pPr>
              <w:spacing w:line="276" w:lineRule="auto"/>
              <w:jc w:val="center"/>
              <w:rPr>
                <w:b/>
                <w:bCs/>
                <w:sz w:val="24"/>
                <w:szCs w:val="24"/>
                <w:lang w:val="uk-UA"/>
              </w:rPr>
            </w:pPr>
            <w:r w:rsidRPr="00DB58C5">
              <w:rPr>
                <w:b/>
                <w:bCs/>
                <w:sz w:val="24"/>
                <w:szCs w:val="24"/>
                <w:lang w:val="uk-UA"/>
              </w:rPr>
              <w:t>4</w:t>
            </w:r>
          </w:p>
        </w:tc>
      </w:tr>
      <w:tr w:rsidR="0026622C" w:rsidRPr="00DB58C5" w:rsidTr="00823469">
        <w:trPr>
          <w:cantSplit/>
          <w:trHeight w:val="751"/>
        </w:trPr>
        <w:tc>
          <w:tcPr>
            <w:tcW w:w="2802" w:type="dxa"/>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Мовно-літературна</w:t>
            </w:r>
          </w:p>
        </w:tc>
        <w:tc>
          <w:tcPr>
            <w:tcW w:w="3260" w:type="dxa"/>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Українська мова та літературне читання</w:t>
            </w:r>
          </w:p>
        </w:tc>
        <w:tc>
          <w:tcPr>
            <w:tcW w:w="3402" w:type="dxa"/>
            <w:tcBorders>
              <w:top w:val="single" w:sz="4" w:space="0" w:color="auto"/>
              <w:left w:val="single" w:sz="4" w:space="0" w:color="auto"/>
              <w:bottom w:val="single" w:sz="4" w:space="0" w:color="auto"/>
              <w:right w:val="single" w:sz="4" w:space="0" w:color="auto"/>
            </w:tcBorders>
          </w:tcPr>
          <w:p w:rsidR="0026622C" w:rsidRPr="00DB58C5" w:rsidRDefault="0026622C" w:rsidP="00200F45">
            <w:pPr>
              <w:spacing w:line="276" w:lineRule="auto"/>
              <w:jc w:val="center"/>
              <w:rPr>
                <w:sz w:val="24"/>
                <w:szCs w:val="24"/>
                <w:lang w:val="uk-UA"/>
              </w:rPr>
            </w:pPr>
            <w:r w:rsidRPr="00DB58C5">
              <w:rPr>
                <w:sz w:val="24"/>
                <w:szCs w:val="24"/>
                <w:lang w:val="uk-UA"/>
              </w:rPr>
              <w:t>7</w:t>
            </w:r>
          </w:p>
        </w:tc>
      </w:tr>
      <w:tr w:rsidR="0026622C" w:rsidRPr="00DB58C5" w:rsidTr="00823469">
        <w:trPr>
          <w:cantSplit/>
          <w:trHeight w:val="357"/>
        </w:trPr>
        <w:tc>
          <w:tcPr>
            <w:tcW w:w="2802" w:type="dxa"/>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Математична</w:t>
            </w:r>
          </w:p>
        </w:tc>
        <w:tc>
          <w:tcPr>
            <w:tcW w:w="3260" w:type="dxa"/>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Математика</w:t>
            </w:r>
          </w:p>
        </w:tc>
        <w:tc>
          <w:tcPr>
            <w:tcW w:w="3402" w:type="dxa"/>
            <w:tcBorders>
              <w:top w:val="single" w:sz="4" w:space="0" w:color="auto"/>
              <w:left w:val="single" w:sz="4" w:space="0" w:color="auto"/>
              <w:bottom w:val="single" w:sz="4" w:space="0" w:color="auto"/>
              <w:right w:val="single" w:sz="4" w:space="0" w:color="auto"/>
            </w:tcBorders>
          </w:tcPr>
          <w:p w:rsidR="0026622C" w:rsidRPr="00DB58C5" w:rsidRDefault="0026622C" w:rsidP="00200F45">
            <w:pPr>
              <w:spacing w:line="276" w:lineRule="auto"/>
              <w:jc w:val="center"/>
              <w:rPr>
                <w:sz w:val="24"/>
                <w:szCs w:val="24"/>
                <w:lang w:val="uk-UA"/>
              </w:rPr>
            </w:pPr>
            <w:r w:rsidRPr="00DB58C5">
              <w:rPr>
                <w:sz w:val="24"/>
                <w:szCs w:val="24"/>
                <w:lang w:val="uk-UA"/>
              </w:rPr>
              <w:t>4</w:t>
            </w:r>
          </w:p>
        </w:tc>
      </w:tr>
      <w:tr w:rsidR="0026622C" w:rsidRPr="00DB58C5" w:rsidTr="00823469">
        <w:trPr>
          <w:cantSplit/>
          <w:trHeight w:val="378"/>
        </w:trPr>
        <w:tc>
          <w:tcPr>
            <w:tcW w:w="2802" w:type="dxa"/>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Природнича</w:t>
            </w:r>
          </w:p>
          <w:p w:rsidR="0026622C" w:rsidRPr="00DB58C5" w:rsidRDefault="0026622C" w:rsidP="00EA2E9B">
            <w:pPr>
              <w:spacing w:line="276" w:lineRule="auto"/>
              <w:rPr>
                <w:sz w:val="24"/>
                <w:szCs w:val="24"/>
                <w:lang w:val="uk-UA"/>
              </w:rPr>
            </w:pPr>
            <w:r w:rsidRPr="00DB58C5">
              <w:rPr>
                <w:sz w:val="24"/>
                <w:szCs w:val="24"/>
                <w:lang w:val="uk-UA"/>
              </w:rPr>
              <w:t>Соціальна і здоров’язбережувальна</w:t>
            </w:r>
          </w:p>
          <w:p w:rsidR="0026622C" w:rsidRPr="00DB58C5" w:rsidRDefault="0026622C" w:rsidP="00EA2E9B">
            <w:pPr>
              <w:spacing w:line="276" w:lineRule="auto"/>
              <w:rPr>
                <w:sz w:val="24"/>
                <w:szCs w:val="24"/>
                <w:lang w:val="uk-UA"/>
              </w:rPr>
            </w:pPr>
            <w:r w:rsidRPr="00DB58C5">
              <w:rPr>
                <w:sz w:val="24"/>
                <w:szCs w:val="24"/>
                <w:lang w:val="uk-UA"/>
              </w:rPr>
              <w:t>Громадянська та історична</w:t>
            </w:r>
          </w:p>
        </w:tc>
        <w:tc>
          <w:tcPr>
            <w:tcW w:w="3260" w:type="dxa"/>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Я досліджую світ</w:t>
            </w:r>
          </w:p>
        </w:tc>
        <w:tc>
          <w:tcPr>
            <w:tcW w:w="3402" w:type="dxa"/>
            <w:tcBorders>
              <w:top w:val="single" w:sz="4" w:space="0" w:color="auto"/>
              <w:left w:val="single" w:sz="4" w:space="0" w:color="auto"/>
              <w:bottom w:val="single" w:sz="4" w:space="0" w:color="auto"/>
              <w:right w:val="single" w:sz="4" w:space="0" w:color="auto"/>
            </w:tcBorders>
          </w:tcPr>
          <w:p w:rsidR="0026622C" w:rsidRPr="00DB58C5" w:rsidRDefault="0026622C" w:rsidP="00EA2E9B">
            <w:pPr>
              <w:spacing w:line="276" w:lineRule="auto"/>
              <w:jc w:val="center"/>
              <w:rPr>
                <w:sz w:val="24"/>
                <w:szCs w:val="24"/>
                <w:lang w:val="uk-UA"/>
              </w:rPr>
            </w:pPr>
            <w:r w:rsidRPr="00DB58C5">
              <w:rPr>
                <w:sz w:val="24"/>
                <w:szCs w:val="24"/>
                <w:lang w:val="uk-UA"/>
              </w:rPr>
              <w:t>4</w:t>
            </w:r>
          </w:p>
        </w:tc>
      </w:tr>
      <w:tr w:rsidR="0026622C" w:rsidRPr="00DB58C5" w:rsidTr="00823469">
        <w:trPr>
          <w:cantSplit/>
          <w:trHeight w:val="220"/>
        </w:trPr>
        <w:tc>
          <w:tcPr>
            <w:tcW w:w="2802" w:type="dxa"/>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Технологічна</w:t>
            </w:r>
          </w:p>
        </w:tc>
        <w:tc>
          <w:tcPr>
            <w:tcW w:w="3260" w:type="dxa"/>
            <w:vMerge w:val="restart"/>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Трудове навчання</w:t>
            </w:r>
          </w:p>
        </w:tc>
        <w:tc>
          <w:tcPr>
            <w:tcW w:w="3402" w:type="dxa"/>
            <w:vMerge w:val="restart"/>
            <w:tcBorders>
              <w:top w:val="single" w:sz="4" w:space="0" w:color="auto"/>
              <w:left w:val="single" w:sz="4" w:space="0" w:color="auto"/>
              <w:right w:val="single" w:sz="4" w:space="0" w:color="auto"/>
            </w:tcBorders>
          </w:tcPr>
          <w:p w:rsidR="0026622C" w:rsidRPr="00DB58C5" w:rsidRDefault="0026622C" w:rsidP="00EA2E9B">
            <w:pPr>
              <w:spacing w:line="276" w:lineRule="auto"/>
              <w:jc w:val="center"/>
              <w:rPr>
                <w:sz w:val="24"/>
                <w:szCs w:val="24"/>
                <w:lang w:val="uk-UA"/>
              </w:rPr>
            </w:pPr>
            <w:r w:rsidRPr="00DB58C5">
              <w:rPr>
                <w:sz w:val="24"/>
                <w:szCs w:val="24"/>
                <w:lang w:val="uk-UA"/>
              </w:rPr>
              <w:t>2</w:t>
            </w:r>
          </w:p>
        </w:tc>
      </w:tr>
      <w:tr w:rsidR="0026622C" w:rsidRPr="00DB58C5" w:rsidTr="00823469">
        <w:trPr>
          <w:cantSplit/>
          <w:trHeight w:val="475"/>
        </w:trPr>
        <w:tc>
          <w:tcPr>
            <w:tcW w:w="2802" w:type="dxa"/>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Інформатична</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26622C" w:rsidRPr="00DB58C5" w:rsidRDefault="0026622C" w:rsidP="00EA2E9B">
            <w:pPr>
              <w:rPr>
                <w:sz w:val="24"/>
                <w:szCs w:val="24"/>
                <w:lang w:val="uk-UA"/>
              </w:rPr>
            </w:pPr>
          </w:p>
        </w:tc>
        <w:tc>
          <w:tcPr>
            <w:tcW w:w="3402" w:type="dxa"/>
            <w:vMerge/>
            <w:tcBorders>
              <w:left w:val="single" w:sz="4" w:space="0" w:color="auto"/>
              <w:bottom w:val="single" w:sz="4" w:space="0" w:color="auto"/>
              <w:right w:val="single" w:sz="4" w:space="0" w:color="auto"/>
            </w:tcBorders>
            <w:vAlign w:val="center"/>
          </w:tcPr>
          <w:p w:rsidR="0026622C" w:rsidRPr="00DB58C5" w:rsidRDefault="0026622C" w:rsidP="00EA2E9B">
            <w:pPr>
              <w:jc w:val="center"/>
              <w:rPr>
                <w:sz w:val="24"/>
                <w:szCs w:val="24"/>
                <w:lang w:val="uk-UA"/>
              </w:rPr>
            </w:pPr>
          </w:p>
        </w:tc>
      </w:tr>
      <w:tr w:rsidR="0026622C" w:rsidRPr="00DB58C5" w:rsidTr="00823469">
        <w:trPr>
          <w:cantSplit/>
          <w:trHeight w:val="341"/>
        </w:trPr>
        <w:tc>
          <w:tcPr>
            <w:tcW w:w="2802" w:type="dxa"/>
            <w:vMerge w:val="restart"/>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Мистецька</w:t>
            </w:r>
          </w:p>
        </w:tc>
        <w:tc>
          <w:tcPr>
            <w:tcW w:w="3260" w:type="dxa"/>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Образотворче мистецтво</w:t>
            </w:r>
          </w:p>
        </w:tc>
        <w:tc>
          <w:tcPr>
            <w:tcW w:w="3402" w:type="dxa"/>
            <w:tcBorders>
              <w:top w:val="single" w:sz="4" w:space="0" w:color="auto"/>
              <w:left w:val="single" w:sz="4" w:space="0" w:color="auto"/>
              <w:bottom w:val="single" w:sz="4" w:space="0" w:color="auto"/>
              <w:right w:val="single" w:sz="4" w:space="0" w:color="auto"/>
            </w:tcBorders>
          </w:tcPr>
          <w:p w:rsidR="0026622C" w:rsidRPr="00DB58C5" w:rsidRDefault="0026622C" w:rsidP="00EA2E9B">
            <w:pPr>
              <w:spacing w:line="276" w:lineRule="auto"/>
              <w:jc w:val="center"/>
              <w:rPr>
                <w:sz w:val="24"/>
                <w:szCs w:val="24"/>
                <w:lang w:val="uk-UA"/>
              </w:rPr>
            </w:pPr>
            <w:r w:rsidRPr="00DB58C5">
              <w:rPr>
                <w:sz w:val="24"/>
                <w:szCs w:val="24"/>
                <w:lang w:val="uk-UA"/>
              </w:rPr>
              <w:t>1</w:t>
            </w:r>
          </w:p>
        </w:tc>
      </w:tr>
      <w:tr w:rsidR="0026622C" w:rsidRPr="00DB58C5" w:rsidTr="00823469">
        <w:trPr>
          <w:cantSplit/>
          <w:trHeight w:val="341"/>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6622C" w:rsidRPr="00DB58C5" w:rsidRDefault="0026622C" w:rsidP="00EA2E9B">
            <w:pPr>
              <w:rPr>
                <w:sz w:val="24"/>
                <w:szCs w:val="24"/>
                <w:lang w:val="uk-UA"/>
              </w:rPr>
            </w:pPr>
          </w:p>
        </w:tc>
        <w:tc>
          <w:tcPr>
            <w:tcW w:w="3260" w:type="dxa"/>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Музичне мистецтво</w:t>
            </w:r>
          </w:p>
        </w:tc>
        <w:tc>
          <w:tcPr>
            <w:tcW w:w="3402" w:type="dxa"/>
            <w:tcBorders>
              <w:top w:val="single" w:sz="4" w:space="0" w:color="auto"/>
              <w:left w:val="single" w:sz="4" w:space="0" w:color="auto"/>
              <w:bottom w:val="single" w:sz="4" w:space="0" w:color="auto"/>
              <w:right w:val="single" w:sz="4" w:space="0" w:color="auto"/>
            </w:tcBorders>
          </w:tcPr>
          <w:p w:rsidR="0026622C" w:rsidRPr="00DB58C5" w:rsidRDefault="0026622C" w:rsidP="00EA2E9B">
            <w:pPr>
              <w:spacing w:line="276" w:lineRule="auto"/>
              <w:jc w:val="center"/>
              <w:rPr>
                <w:sz w:val="24"/>
                <w:szCs w:val="24"/>
                <w:lang w:val="uk-UA"/>
              </w:rPr>
            </w:pPr>
            <w:r w:rsidRPr="00DB58C5">
              <w:rPr>
                <w:sz w:val="24"/>
                <w:szCs w:val="24"/>
                <w:lang w:val="uk-UA"/>
              </w:rPr>
              <w:t>1</w:t>
            </w:r>
          </w:p>
        </w:tc>
      </w:tr>
      <w:tr w:rsidR="0026622C" w:rsidRPr="00DB58C5" w:rsidTr="00823469">
        <w:trPr>
          <w:cantSplit/>
          <w:trHeight w:val="338"/>
        </w:trPr>
        <w:tc>
          <w:tcPr>
            <w:tcW w:w="2802" w:type="dxa"/>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Фізкультурна</w:t>
            </w:r>
          </w:p>
        </w:tc>
        <w:tc>
          <w:tcPr>
            <w:tcW w:w="3260" w:type="dxa"/>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Фізична культура</w:t>
            </w:r>
          </w:p>
        </w:tc>
        <w:tc>
          <w:tcPr>
            <w:tcW w:w="3402" w:type="dxa"/>
            <w:tcBorders>
              <w:top w:val="single" w:sz="4" w:space="0" w:color="auto"/>
              <w:left w:val="single" w:sz="4" w:space="0" w:color="auto"/>
              <w:bottom w:val="single" w:sz="4" w:space="0" w:color="auto"/>
              <w:right w:val="single" w:sz="4" w:space="0" w:color="auto"/>
            </w:tcBorders>
          </w:tcPr>
          <w:p w:rsidR="0026622C" w:rsidRPr="00DB58C5" w:rsidRDefault="0026622C" w:rsidP="00EA2E9B">
            <w:pPr>
              <w:spacing w:line="276" w:lineRule="auto"/>
              <w:jc w:val="center"/>
              <w:rPr>
                <w:sz w:val="24"/>
                <w:szCs w:val="24"/>
                <w:lang w:val="uk-UA"/>
              </w:rPr>
            </w:pPr>
            <w:r w:rsidRPr="00DB58C5">
              <w:rPr>
                <w:sz w:val="24"/>
                <w:szCs w:val="24"/>
                <w:lang w:val="uk-UA"/>
              </w:rPr>
              <w:t>3</w:t>
            </w:r>
          </w:p>
        </w:tc>
      </w:tr>
      <w:tr w:rsidR="0026622C" w:rsidRPr="00DB58C5" w:rsidTr="00823469">
        <w:trPr>
          <w:cantSplit/>
          <w:trHeight w:val="341"/>
        </w:trPr>
        <w:tc>
          <w:tcPr>
            <w:tcW w:w="6062" w:type="dxa"/>
            <w:gridSpan w:val="2"/>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 xml:space="preserve"> Усього</w:t>
            </w:r>
          </w:p>
        </w:tc>
        <w:tc>
          <w:tcPr>
            <w:tcW w:w="3402" w:type="dxa"/>
            <w:tcBorders>
              <w:top w:val="single" w:sz="4" w:space="0" w:color="auto"/>
              <w:left w:val="single" w:sz="4" w:space="0" w:color="auto"/>
              <w:bottom w:val="single" w:sz="4" w:space="0" w:color="auto"/>
              <w:right w:val="single" w:sz="4" w:space="0" w:color="auto"/>
            </w:tcBorders>
          </w:tcPr>
          <w:p w:rsidR="0026622C" w:rsidRPr="00DB58C5" w:rsidRDefault="0026622C" w:rsidP="00200F45">
            <w:pPr>
              <w:spacing w:before="100" w:beforeAutospacing="1" w:after="100" w:afterAutospacing="1" w:line="273" w:lineRule="auto"/>
              <w:jc w:val="center"/>
              <w:rPr>
                <w:sz w:val="24"/>
                <w:szCs w:val="24"/>
                <w:lang w:val="uk-UA"/>
              </w:rPr>
            </w:pPr>
            <w:r w:rsidRPr="00DB58C5">
              <w:rPr>
                <w:sz w:val="24"/>
                <w:szCs w:val="24"/>
                <w:lang w:val="uk-UA"/>
              </w:rPr>
              <w:t>22</w:t>
            </w:r>
          </w:p>
        </w:tc>
      </w:tr>
      <w:tr w:rsidR="0026622C" w:rsidRPr="00DB58C5" w:rsidTr="00823469">
        <w:trPr>
          <w:cantSplit/>
          <w:trHeight w:val="300"/>
        </w:trPr>
        <w:tc>
          <w:tcPr>
            <w:tcW w:w="2802" w:type="dxa"/>
            <w:vMerge w:val="restart"/>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Корекційно-розвиткова робота</w:t>
            </w:r>
          </w:p>
        </w:tc>
        <w:tc>
          <w:tcPr>
            <w:tcW w:w="3260" w:type="dxa"/>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Розвиток мовлення</w:t>
            </w:r>
          </w:p>
        </w:tc>
        <w:tc>
          <w:tcPr>
            <w:tcW w:w="3402" w:type="dxa"/>
            <w:tcBorders>
              <w:top w:val="single" w:sz="4" w:space="0" w:color="auto"/>
              <w:left w:val="single" w:sz="4" w:space="0" w:color="auto"/>
              <w:bottom w:val="single" w:sz="4" w:space="0" w:color="auto"/>
              <w:right w:val="single" w:sz="4" w:space="0" w:color="auto"/>
            </w:tcBorders>
          </w:tcPr>
          <w:p w:rsidR="0026622C" w:rsidRPr="00DB58C5" w:rsidRDefault="0026622C" w:rsidP="00200F45">
            <w:pPr>
              <w:spacing w:line="276" w:lineRule="auto"/>
              <w:jc w:val="center"/>
              <w:rPr>
                <w:sz w:val="24"/>
                <w:szCs w:val="24"/>
                <w:lang w:val="uk-UA"/>
              </w:rPr>
            </w:pPr>
            <w:r w:rsidRPr="00DB58C5">
              <w:rPr>
                <w:sz w:val="24"/>
                <w:szCs w:val="24"/>
                <w:lang w:val="uk-UA"/>
              </w:rPr>
              <w:t>4</w:t>
            </w:r>
          </w:p>
        </w:tc>
      </w:tr>
      <w:tr w:rsidR="0026622C" w:rsidRPr="00DB58C5" w:rsidTr="00823469">
        <w:trPr>
          <w:cantSplit/>
          <w:trHeight w:val="290"/>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6622C" w:rsidRPr="00DB58C5" w:rsidRDefault="0026622C" w:rsidP="00EA2E9B">
            <w:pPr>
              <w:rPr>
                <w:sz w:val="24"/>
                <w:szCs w:val="24"/>
                <w:lang w:val="uk-UA"/>
              </w:rPr>
            </w:pPr>
          </w:p>
        </w:tc>
        <w:tc>
          <w:tcPr>
            <w:tcW w:w="3260" w:type="dxa"/>
            <w:tcBorders>
              <w:top w:val="single" w:sz="4" w:space="0" w:color="auto"/>
              <w:left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Лікувальна фізкультура</w:t>
            </w:r>
          </w:p>
        </w:tc>
        <w:tc>
          <w:tcPr>
            <w:tcW w:w="3402" w:type="dxa"/>
            <w:tcBorders>
              <w:top w:val="single" w:sz="4" w:space="0" w:color="auto"/>
              <w:left w:val="single" w:sz="4" w:space="0" w:color="auto"/>
              <w:bottom w:val="single" w:sz="4" w:space="0" w:color="auto"/>
              <w:right w:val="single" w:sz="4" w:space="0" w:color="auto"/>
            </w:tcBorders>
          </w:tcPr>
          <w:p w:rsidR="0026622C" w:rsidRPr="00DB58C5" w:rsidRDefault="0026622C" w:rsidP="00EA2E9B">
            <w:pPr>
              <w:spacing w:line="276" w:lineRule="auto"/>
              <w:jc w:val="center"/>
              <w:rPr>
                <w:sz w:val="24"/>
                <w:szCs w:val="24"/>
                <w:lang w:val="uk-UA"/>
              </w:rPr>
            </w:pPr>
            <w:r w:rsidRPr="00DB58C5">
              <w:rPr>
                <w:sz w:val="24"/>
                <w:szCs w:val="24"/>
                <w:lang w:val="uk-UA"/>
              </w:rPr>
              <w:t>1</w:t>
            </w:r>
          </w:p>
        </w:tc>
      </w:tr>
      <w:tr w:rsidR="0026622C" w:rsidRPr="00DB58C5" w:rsidTr="00823469">
        <w:trPr>
          <w:cantSplit/>
          <w:trHeight w:val="330"/>
        </w:trPr>
        <w:tc>
          <w:tcPr>
            <w:tcW w:w="2802" w:type="dxa"/>
            <w:vMerge/>
            <w:tcBorders>
              <w:top w:val="single" w:sz="4" w:space="0" w:color="auto"/>
              <w:left w:val="single" w:sz="4" w:space="0" w:color="auto"/>
              <w:bottom w:val="single" w:sz="4" w:space="0" w:color="auto"/>
              <w:right w:val="single" w:sz="4" w:space="0" w:color="auto"/>
            </w:tcBorders>
            <w:vAlign w:val="center"/>
          </w:tcPr>
          <w:p w:rsidR="0026622C" w:rsidRPr="00DB58C5" w:rsidRDefault="0026622C" w:rsidP="00EA2E9B">
            <w:pPr>
              <w:rPr>
                <w:sz w:val="24"/>
                <w:szCs w:val="24"/>
                <w:lang w:val="uk-UA"/>
              </w:rPr>
            </w:pPr>
          </w:p>
        </w:tc>
        <w:tc>
          <w:tcPr>
            <w:tcW w:w="3260" w:type="dxa"/>
            <w:tcBorders>
              <w:left w:val="single" w:sz="4" w:space="0" w:color="auto"/>
              <w:bottom w:val="single" w:sz="4" w:space="0" w:color="auto"/>
              <w:right w:val="single" w:sz="4" w:space="0" w:color="auto"/>
            </w:tcBorders>
          </w:tcPr>
          <w:p w:rsidR="0026622C" w:rsidRPr="00DB58C5" w:rsidRDefault="0026622C" w:rsidP="00EA2E9B">
            <w:pPr>
              <w:spacing w:line="276" w:lineRule="auto"/>
              <w:rPr>
                <w:sz w:val="24"/>
                <w:szCs w:val="24"/>
                <w:lang w:val="uk-UA"/>
              </w:rPr>
            </w:pPr>
            <w:r w:rsidRPr="00DB58C5">
              <w:rPr>
                <w:sz w:val="24"/>
                <w:szCs w:val="24"/>
                <w:lang w:val="uk-UA"/>
              </w:rPr>
              <w:t>Ритміка</w:t>
            </w:r>
          </w:p>
        </w:tc>
        <w:tc>
          <w:tcPr>
            <w:tcW w:w="3402" w:type="dxa"/>
            <w:tcBorders>
              <w:top w:val="single" w:sz="4" w:space="0" w:color="auto"/>
              <w:left w:val="single" w:sz="4" w:space="0" w:color="auto"/>
              <w:bottom w:val="single" w:sz="4" w:space="0" w:color="auto"/>
              <w:right w:val="single" w:sz="4" w:space="0" w:color="auto"/>
            </w:tcBorders>
          </w:tcPr>
          <w:p w:rsidR="0026622C" w:rsidRPr="00DB58C5" w:rsidRDefault="0026622C" w:rsidP="00EA2E9B">
            <w:pPr>
              <w:spacing w:line="276" w:lineRule="auto"/>
              <w:jc w:val="center"/>
              <w:rPr>
                <w:sz w:val="24"/>
                <w:szCs w:val="24"/>
                <w:lang w:val="uk-UA"/>
              </w:rPr>
            </w:pPr>
            <w:r w:rsidRPr="00DB58C5">
              <w:rPr>
                <w:sz w:val="24"/>
                <w:szCs w:val="24"/>
                <w:lang w:val="uk-UA"/>
              </w:rPr>
              <w:t>1</w:t>
            </w:r>
          </w:p>
        </w:tc>
      </w:tr>
      <w:tr w:rsidR="0026622C" w:rsidRPr="00DB58C5" w:rsidTr="00823469">
        <w:trPr>
          <w:cantSplit/>
          <w:trHeight w:val="613"/>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6622C" w:rsidRPr="00DB58C5" w:rsidRDefault="0026622C" w:rsidP="00EA2E9B">
            <w:pPr>
              <w:rPr>
                <w:sz w:val="24"/>
                <w:szCs w:val="24"/>
                <w:lang w:val="uk-UA"/>
              </w:rPr>
            </w:pPr>
          </w:p>
        </w:tc>
        <w:tc>
          <w:tcPr>
            <w:tcW w:w="3260" w:type="dxa"/>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Соціально-побутове орієнтування</w:t>
            </w:r>
          </w:p>
        </w:tc>
        <w:tc>
          <w:tcPr>
            <w:tcW w:w="3402" w:type="dxa"/>
            <w:tcBorders>
              <w:top w:val="single" w:sz="4" w:space="0" w:color="auto"/>
              <w:left w:val="single" w:sz="4" w:space="0" w:color="auto"/>
              <w:bottom w:val="single" w:sz="4" w:space="0" w:color="auto"/>
              <w:right w:val="single" w:sz="4" w:space="0" w:color="auto"/>
            </w:tcBorders>
          </w:tcPr>
          <w:p w:rsidR="0026622C" w:rsidRPr="00DB58C5" w:rsidRDefault="0026622C" w:rsidP="00EA2E9B">
            <w:pPr>
              <w:spacing w:line="276" w:lineRule="auto"/>
              <w:jc w:val="center"/>
              <w:rPr>
                <w:sz w:val="24"/>
                <w:szCs w:val="24"/>
                <w:lang w:val="uk-UA"/>
              </w:rPr>
            </w:pPr>
            <w:r w:rsidRPr="00DB58C5">
              <w:rPr>
                <w:sz w:val="24"/>
                <w:szCs w:val="24"/>
                <w:lang w:val="uk-UA"/>
              </w:rPr>
              <w:t>2</w:t>
            </w:r>
          </w:p>
        </w:tc>
      </w:tr>
      <w:tr w:rsidR="0026622C" w:rsidRPr="00DB58C5" w:rsidTr="00823469">
        <w:trPr>
          <w:cantSplit/>
          <w:trHeight w:val="1692"/>
        </w:trPr>
        <w:tc>
          <w:tcPr>
            <w:tcW w:w="6062" w:type="dxa"/>
            <w:gridSpan w:val="2"/>
            <w:tcBorders>
              <w:top w:val="single" w:sz="4" w:space="0" w:color="auto"/>
              <w:left w:val="single" w:sz="4" w:space="0" w:color="auto"/>
              <w:right w:val="single" w:sz="4" w:space="0" w:color="auto"/>
            </w:tcBorders>
          </w:tcPr>
          <w:p w:rsidR="0026622C" w:rsidRPr="00DB58C5" w:rsidRDefault="0026622C" w:rsidP="00EA2E9B">
            <w:pPr>
              <w:spacing w:line="276" w:lineRule="auto"/>
              <w:rPr>
                <w:sz w:val="24"/>
                <w:szCs w:val="24"/>
                <w:lang w:val="uk-UA"/>
              </w:rPr>
            </w:pPr>
            <w:r w:rsidRPr="00DB58C5">
              <w:rPr>
                <w:sz w:val="24"/>
                <w:szCs w:val="24"/>
                <w:lang w:val="uk-UA"/>
              </w:rPr>
              <w:t xml:space="preserve">Додаткові години на предмети інваріантної складової, курси за вибором, індивідуальні та групові заняття </w:t>
            </w:r>
          </w:p>
        </w:tc>
        <w:tc>
          <w:tcPr>
            <w:tcW w:w="3402" w:type="dxa"/>
            <w:tcBorders>
              <w:top w:val="single" w:sz="4" w:space="0" w:color="auto"/>
              <w:left w:val="single" w:sz="4" w:space="0" w:color="auto"/>
              <w:right w:val="single" w:sz="4" w:space="0" w:color="auto"/>
            </w:tcBorders>
          </w:tcPr>
          <w:p w:rsidR="0026622C" w:rsidRPr="00DB58C5" w:rsidRDefault="0026622C" w:rsidP="00EA2E9B">
            <w:pPr>
              <w:spacing w:after="200" w:line="276" w:lineRule="auto"/>
              <w:jc w:val="center"/>
              <w:rPr>
                <w:sz w:val="24"/>
                <w:szCs w:val="24"/>
                <w:lang w:val="uk-UA"/>
              </w:rPr>
            </w:pPr>
            <w:r w:rsidRPr="00DB58C5">
              <w:rPr>
                <w:sz w:val="24"/>
                <w:szCs w:val="24"/>
                <w:lang w:val="uk-UA"/>
              </w:rPr>
              <w:t>3</w:t>
            </w:r>
          </w:p>
        </w:tc>
      </w:tr>
      <w:tr w:rsidR="0026622C" w:rsidRPr="00DB58C5" w:rsidTr="00823469">
        <w:trPr>
          <w:cantSplit/>
          <w:trHeight w:val="240"/>
        </w:trPr>
        <w:tc>
          <w:tcPr>
            <w:tcW w:w="6062" w:type="dxa"/>
            <w:gridSpan w:val="2"/>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 xml:space="preserve">Гранично допустиме навчальне навантаження </w:t>
            </w:r>
          </w:p>
        </w:tc>
        <w:tc>
          <w:tcPr>
            <w:tcW w:w="3402" w:type="dxa"/>
            <w:tcBorders>
              <w:top w:val="single" w:sz="4" w:space="0" w:color="auto"/>
              <w:left w:val="single" w:sz="4" w:space="0" w:color="auto"/>
              <w:bottom w:val="single" w:sz="4" w:space="0" w:color="auto"/>
              <w:right w:val="single" w:sz="4" w:space="0" w:color="auto"/>
            </w:tcBorders>
          </w:tcPr>
          <w:p w:rsidR="0026622C" w:rsidRPr="00DB58C5" w:rsidRDefault="0026622C" w:rsidP="00EA2E9B">
            <w:pPr>
              <w:spacing w:line="276" w:lineRule="auto"/>
              <w:jc w:val="center"/>
              <w:rPr>
                <w:sz w:val="24"/>
                <w:szCs w:val="24"/>
                <w:lang w:val="uk-UA"/>
              </w:rPr>
            </w:pPr>
            <w:r w:rsidRPr="00DB58C5">
              <w:rPr>
                <w:sz w:val="24"/>
                <w:szCs w:val="24"/>
                <w:lang w:val="uk-UA"/>
              </w:rPr>
              <w:t>22</w:t>
            </w:r>
          </w:p>
        </w:tc>
      </w:tr>
      <w:tr w:rsidR="0026622C" w:rsidRPr="00DB58C5" w:rsidTr="00823469">
        <w:trPr>
          <w:cantSplit/>
          <w:trHeight w:val="360"/>
        </w:trPr>
        <w:tc>
          <w:tcPr>
            <w:tcW w:w="6062" w:type="dxa"/>
            <w:gridSpan w:val="2"/>
            <w:tcBorders>
              <w:top w:val="single" w:sz="4" w:space="0" w:color="auto"/>
              <w:left w:val="single" w:sz="4" w:space="0" w:color="auto"/>
              <w:bottom w:val="single" w:sz="4" w:space="0" w:color="auto"/>
              <w:right w:val="single" w:sz="4" w:space="0" w:color="auto"/>
            </w:tcBorders>
            <w:hideMark/>
          </w:tcPr>
          <w:p w:rsidR="0026622C" w:rsidRPr="00DB58C5" w:rsidRDefault="0026622C" w:rsidP="00EA2E9B">
            <w:pPr>
              <w:spacing w:line="276" w:lineRule="auto"/>
              <w:rPr>
                <w:sz w:val="24"/>
                <w:szCs w:val="24"/>
                <w:lang w:val="uk-UA"/>
              </w:rPr>
            </w:pPr>
            <w:r w:rsidRPr="00DB58C5">
              <w:rPr>
                <w:sz w:val="24"/>
                <w:szCs w:val="24"/>
                <w:lang w:val="uk-UA"/>
              </w:rPr>
              <w:t>Сумарна кількість годин інваріантної і варіативної складових</w:t>
            </w:r>
          </w:p>
        </w:tc>
        <w:tc>
          <w:tcPr>
            <w:tcW w:w="3402" w:type="dxa"/>
            <w:tcBorders>
              <w:top w:val="single" w:sz="4" w:space="0" w:color="auto"/>
              <w:left w:val="single" w:sz="4" w:space="0" w:color="auto"/>
              <w:bottom w:val="single" w:sz="4" w:space="0" w:color="auto"/>
              <w:right w:val="single" w:sz="4" w:space="0" w:color="auto"/>
            </w:tcBorders>
          </w:tcPr>
          <w:p w:rsidR="0026622C" w:rsidRPr="00DB58C5" w:rsidRDefault="0026622C" w:rsidP="00EA2E9B">
            <w:pPr>
              <w:spacing w:line="276" w:lineRule="auto"/>
              <w:jc w:val="center"/>
              <w:rPr>
                <w:b/>
                <w:sz w:val="24"/>
                <w:szCs w:val="24"/>
                <w:lang w:val="uk-UA"/>
              </w:rPr>
            </w:pPr>
            <w:r w:rsidRPr="00DB58C5">
              <w:rPr>
                <w:b/>
                <w:sz w:val="24"/>
                <w:szCs w:val="24"/>
                <w:lang w:val="uk-UA"/>
              </w:rPr>
              <w:t>33</w:t>
            </w:r>
          </w:p>
        </w:tc>
      </w:tr>
      <w:tr w:rsidR="0026622C" w:rsidRPr="00DB58C5" w:rsidTr="00823469">
        <w:trPr>
          <w:cantSplit/>
          <w:trHeight w:val="476"/>
        </w:trPr>
        <w:tc>
          <w:tcPr>
            <w:tcW w:w="6062" w:type="dxa"/>
            <w:gridSpan w:val="2"/>
            <w:tcBorders>
              <w:top w:val="single" w:sz="4" w:space="0" w:color="auto"/>
              <w:left w:val="single" w:sz="4" w:space="0" w:color="auto"/>
              <w:bottom w:val="single" w:sz="4" w:space="0" w:color="auto"/>
              <w:right w:val="single" w:sz="4" w:space="0" w:color="auto"/>
            </w:tcBorders>
          </w:tcPr>
          <w:p w:rsidR="0026622C" w:rsidRPr="00DB58C5" w:rsidRDefault="0026622C" w:rsidP="00EA2E9B">
            <w:pPr>
              <w:spacing w:line="276" w:lineRule="auto"/>
              <w:rPr>
                <w:sz w:val="24"/>
                <w:szCs w:val="24"/>
                <w:lang w:val="uk-UA"/>
              </w:rPr>
            </w:pPr>
            <w:r w:rsidRPr="00DB58C5">
              <w:rPr>
                <w:sz w:val="24"/>
                <w:szCs w:val="24"/>
                <w:lang w:val="uk-UA"/>
              </w:rPr>
              <w:t xml:space="preserve">Сумарна кількість годин інваріантної і варіативної складових </w:t>
            </w:r>
            <w:r w:rsidRPr="00DB58C5">
              <w:rPr>
                <w:b/>
                <w:sz w:val="24"/>
                <w:szCs w:val="24"/>
                <w:lang w:val="uk-UA"/>
              </w:rPr>
              <w:t>в класі</w:t>
            </w:r>
          </w:p>
        </w:tc>
        <w:tc>
          <w:tcPr>
            <w:tcW w:w="3402" w:type="dxa"/>
            <w:tcBorders>
              <w:top w:val="single" w:sz="4" w:space="0" w:color="auto"/>
              <w:left w:val="single" w:sz="4" w:space="0" w:color="auto"/>
              <w:bottom w:val="single" w:sz="4" w:space="0" w:color="auto"/>
              <w:right w:val="single" w:sz="4" w:space="0" w:color="auto"/>
            </w:tcBorders>
          </w:tcPr>
          <w:p w:rsidR="0026622C" w:rsidRPr="00DB58C5" w:rsidRDefault="0026622C" w:rsidP="00EA2E9B">
            <w:pPr>
              <w:spacing w:line="276" w:lineRule="auto"/>
              <w:jc w:val="center"/>
              <w:rPr>
                <w:b/>
                <w:sz w:val="24"/>
                <w:szCs w:val="24"/>
                <w:lang w:val="uk-UA"/>
              </w:rPr>
            </w:pPr>
            <w:r w:rsidRPr="00DB58C5">
              <w:rPr>
                <w:b/>
                <w:sz w:val="24"/>
                <w:szCs w:val="24"/>
                <w:lang w:val="uk-UA"/>
              </w:rPr>
              <w:t>33</w:t>
            </w:r>
          </w:p>
        </w:tc>
      </w:tr>
    </w:tbl>
    <w:p w:rsidR="009B6355" w:rsidRPr="00DB58C5" w:rsidRDefault="009B6355" w:rsidP="00750547">
      <w:pPr>
        <w:tabs>
          <w:tab w:val="left" w:pos="142"/>
        </w:tabs>
        <w:ind w:right="141"/>
        <w:rPr>
          <w:sz w:val="24"/>
          <w:szCs w:val="24"/>
          <w:lang w:val="uk-UA"/>
        </w:rPr>
      </w:pPr>
    </w:p>
    <w:p w:rsidR="007E18E6" w:rsidRPr="00DB58C5" w:rsidRDefault="007E18E6" w:rsidP="007E18E6">
      <w:pPr>
        <w:tabs>
          <w:tab w:val="left" w:pos="142"/>
        </w:tabs>
        <w:ind w:right="141"/>
        <w:rPr>
          <w:b/>
          <w:sz w:val="24"/>
          <w:szCs w:val="24"/>
          <w:lang w:val="uk-UA"/>
        </w:rPr>
      </w:pPr>
      <w:r w:rsidRPr="00DB58C5">
        <w:rPr>
          <w:rFonts w:eastAsia="Times New Roman"/>
          <w:b/>
          <w:color w:val="212529"/>
          <w:sz w:val="24"/>
          <w:szCs w:val="24"/>
          <w:lang w:val="uk-UA" w:eastAsia="ru-RU"/>
        </w:rPr>
        <w:t>Рекомендовані форми організації освітнього процесу</w:t>
      </w:r>
    </w:p>
    <w:p w:rsidR="00750547" w:rsidRPr="00DB58C5" w:rsidRDefault="00750547" w:rsidP="00517FBC">
      <w:pPr>
        <w:tabs>
          <w:tab w:val="left" w:pos="142"/>
        </w:tabs>
        <w:ind w:right="141"/>
        <w:rPr>
          <w:b/>
          <w:sz w:val="24"/>
          <w:szCs w:val="24"/>
          <w:lang w:val="uk-UA"/>
        </w:rPr>
      </w:pPr>
    </w:p>
    <w:p w:rsidR="007E18E6" w:rsidRPr="00DB58C5" w:rsidRDefault="007E18E6" w:rsidP="007E18E6">
      <w:pPr>
        <w:rPr>
          <w:color w:val="212529"/>
          <w:sz w:val="24"/>
          <w:szCs w:val="24"/>
          <w:shd w:val="clear" w:color="auto" w:fill="FFFFFF"/>
          <w:lang w:val="uk-UA"/>
        </w:rPr>
      </w:pPr>
      <w:r w:rsidRPr="00DB58C5">
        <w:rPr>
          <w:rStyle w:val="a6"/>
          <w:bCs/>
          <w:i w:val="0"/>
          <w:color w:val="212529"/>
          <w:sz w:val="24"/>
          <w:szCs w:val="24"/>
          <w:shd w:val="clear" w:color="auto" w:fill="FFFFFF"/>
          <w:lang w:val="uk-UA"/>
        </w:rPr>
        <w:t>Основною формою здобуття освіти</w:t>
      </w:r>
      <w:r w:rsidRPr="00DB58C5">
        <w:rPr>
          <w:color w:val="212529"/>
          <w:sz w:val="24"/>
          <w:szCs w:val="24"/>
          <w:shd w:val="clear" w:color="auto" w:fill="FFFFFF"/>
          <w:lang w:val="uk-UA"/>
        </w:rPr>
        <w:t> в початковій школі НРЦ в м. Рівне є очне навчання.</w:t>
      </w:r>
    </w:p>
    <w:p w:rsidR="007E18E6" w:rsidRPr="00DB58C5" w:rsidRDefault="007E18E6" w:rsidP="007E18E6">
      <w:pPr>
        <w:shd w:val="clear" w:color="auto" w:fill="FFFFFF"/>
        <w:rPr>
          <w:rFonts w:eastAsia="Times New Roman"/>
          <w:color w:val="212529"/>
          <w:sz w:val="24"/>
          <w:szCs w:val="24"/>
          <w:lang w:val="uk-UA" w:eastAsia="ru-RU"/>
        </w:rPr>
      </w:pPr>
      <w:r w:rsidRPr="00DB58C5">
        <w:rPr>
          <w:rFonts w:eastAsia="Times New Roman"/>
          <w:bCs/>
          <w:color w:val="212529"/>
          <w:sz w:val="24"/>
          <w:szCs w:val="24"/>
          <w:lang w:val="uk-UA" w:eastAsia="ru-RU"/>
        </w:rPr>
        <w:t>Основними формами організації освітнього процесу</w:t>
      </w:r>
      <w:r w:rsidRPr="00DB58C5">
        <w:rPr>
          <w:rFonts w:eastAsia="Times New Roman"/>
          <w:color w:val="212529"/>
          <w:sz w:val="24"/>
          <w:szCs w:val="24"/>
          <w:lang w:val="uk-UA" w:eastAsia="ru-RU"/>
        </w:rPr>
        <w:t> є:</w:t>
      </w:r>
    </w:p>
    <w:p w:rsidR="007E18E6" w:rsidRPr="00DB58C5" w:rsidRDefault="007E18E6" w:rsidP="00F33CCF">
      <w:pPr>
        <w:numPr>
          <w:ilvl w:val="0"/>
          <w:numId w:val="16"/>
        </w:numPr>
        <w:shd w:val="clear" w:color="auto" w:fill="FFFFFF"/>
        <w:tabs>
          <w:tab w:val="clear" w:pos="720"/>
          <w:tab w:val="num" w:pos="0"/>
        </w:tabs>
        <w:spacing w:before="100" w:beforeAutospacing="1"/>
        <w:ind w:left="0" w:firstLine="142"/>
        <w:jc w:val="left"/>
        <w:rPr>
          <w:rFonts w:eastAsia="Times New Roman"/>
          <w:color w:val="212529"/>
          <w:sz w:val="24"/>
          <w:szCs w:val="24"/>
          <w:lang w:val="uk-UA" w:eastAsia="ru-RU"/>
        </w:rPr>
      </w:pPr>
      <w:r w:rsidRPr="00DB58C5">
        <w:rPr>
          <w:rFonts w:eastAsia="Times New Roman"/>
          <w:color w:val="212529"/>
          <w:sz w:val="24"/>
          <w:szCs w:val="24"/>
          <w:lang w:val="uk-UA" w:eastAsia="ru-RU"/>
        </w:rPr>
        <w:t>різні типи уроку з використанням інтерактивних методів навчання,</w:t>
      </w:r>
    </w:p>
    <w:p w:rsidR="007E18E6" w:rsidRPr="00DB58C5" w:rsidRDefault="007E18E6" w:rsidP="00F33CCF">
      <w:pPr>
        <w:numPr>
          <w:ilvl w:val="0"/>
          <w:numId w:val="16"/>
        </w:numPr>
        <w:shd w:val="clear" w:color="auto" w:fill="FFFFFF"/>
        <w:tabs>
          <w:tab w:val="clear" w:pos="720"/>
          <w:tab w:val="num" w:pos="0"/>
        </w:tabs>
        <w:spacing w:before="100" w:beforeAutospacing="1" w:after="100" w:afterAutospacing="1"/>
        <w:ind w:left="0" w:firstLine="142"/>
        <w:jc w:val="left"/>
        <w:rPr>
          <w:rFonts w:eastAsia="Times New Roman"/>
          <w:color w:val="212529"/>
          <w:sz w:val="24"/>
          <w:szCs w:val="24"/>
          <w:lang w:val="uk-UA" w:eastAsia="ru-RU"/>
        </w:rPr>
      </w:pPr>
      <w:r w:rsidRPr="00DB58C5">
        <w:rPr>
          <w:rFonts w:eastAsia="Times New Roman"/>
          <w:color w:val="212529"/>
          <w:sz w:val="24"/>
          <w:szCs w:val="24"/>
          <w:lang w:val="uk-UA" w:eastAsia="ru-RU"/>
        </w:rPr>
        <w:t>екскурсії,</w:t>
      </w:r>
    </w:p>
    <w:p w:rsidR="007E18E6" w:rsidRPr="00DB58C5" w:rsidRDefault="007E18E6" w:rsidP="00F33CCF">
      <w:pPr>
        <w:numPr>
          <w:ilvl w:val="0"/>
          <w:numId w:val="16"/>
        </w:numPr>
        <w:shd w:val="clear" w:color="auto" w:fill="FFFFFF"/>
        <w:tabs>
          <w:tab w:val="clear" w:pos="720"/>
          <w:tab w:val="num" w:pos="0"/>
        </w:tabs>
        <w:spacing w:before="100" w:beforeAutospacing="1" w:after="100" w:afterAutospacing="1"/>
        <w:ind w:left="0" w:firstLine="142"/>
        <w:jc w:val="left"/>
        <w:rPr>
          <w:rFonts w:eastAsia="Times New Roman"/>
          <w:color w:val="212529"/>
          <w:sz w:val="24"/>
          <w:szCs w:val="24"/>
          <w:lang w:val="uk-UA" w:eastAsia="ru-RU"/>
        </w:rPr>
      </w:pPr>
      <w:r w:rsidRPr="00DB58C5">
        <w:rPr>
          <w:rFonts w:eastAsia="Times New Roman"/>
          <w:color w:val="212529"/>
          <w:sz w:val="24"/>
          <w:szCs w:val="24"/>
          <w:lang w:val="uk-UA" w:eastAsia="ru-RU"/>
        </w:rPr>
        <w:t>спектаклі,</w:t>
      </w:r>
    </w:p>
    <w:p w:rsidR="007E18E6" w:rsidRPr="00DB58C5" w:rsidRDefault="007E18E6" w:rsidP="00F33CCF">
      <w:pPr>
        <w:numPr>
          <w:ilvl w:val="0"/>
          <w:numId w:val="16"/>
        </w:numPr>
        <w:shd w:val="clear" w:color="auto" w:fill="FFFFFF"/>
        <w:tabs>
          <w:tab w:val="clear" w:pos="720"/>
          <w:tab w:val="num" w:pos="0"/>
        </w:tabs>
        <w:spacing w:before="100" w:beforeAutospacing="1" w:after="100" w:afterAutospacing="1"/>
        <w:ind w:left="0" w:firstLine="142"/>
        <w:jc w:val="left"/>
        <w:rPr>
          <w:rFonts w:eastAsia="Times New Roman"/>
          <w:color w:val="212529"/>
          <w:sz w:val="24"/>
          <w:szCs w:val="24"/>
          <w:lang w:val="uk-UA" w:eastAsia="ru-RU"/>
        </w:rPr>
      </w:pPr>
      <w:r w:rsidRPr="00DB58C5">
        <w:rPr>
          <w:rFonts w:eastAsia="Times New Roman"/>
          <w:color w:val="212529"/>
          <w:sz w:val="24"/>
          <w:szCs w:val="24"/>
          <w:lang w:val="uk-UA" w:eastAsia="ru-RU"/>
        </w:rPr>
        <w:t>сюжетно-рольові ігри, </w:t>
      </w:r>
    </w:p>
    <w:p w:rsidR="007E18E6" w:rsidRPr="00DB58C5" w:rsidRDefault="007E18E6" w:rsidP="00F33CCF">
      <w:pPr>
        <w:numPr>
          <w:ilvl w:val="0"/>
          <w:numId w:val="16"/>
        </w:numPr>
        <w:shd w:val="clear" w:color="auto" w:fill="FFFFFF"/>
        <w:tabs>
          <w:tab w:val="clear" w:pos="720"/>
          <w:tab w:val="num" w:pos="0"/>
        </w:tabs>
        <w:spacing w:before="100" w:beforeAutospacing="1" w:after="100" w:afterAutospacing="1"/>
        <w:ind w:left="0" w:firstLine="142"/>
        <w:jc w:val="left"/>
        <w:rPr>
          <w:rFonts w:eastAsia="Times New Roman"/>
          <w:color w:val="212529"/>
          <w:sz w:val="24"/>
          <w:szCs w:val="24"/>
          <w:lang w:val="uk-UA" w:eastAsia="ru-RU"/>
        </w:rPr>
      </w:pPr>
      <w:r w:rsidRPr="00DB58C5">
        <w:rPr>
          <w:rFonts w:eastAsia="Times New Roman"/>
          <w:color w:val="212529"/>
          <w:sz w:val="24"/>
          <w:szCs w:val="24"/>
          <w:lang w:val="uk-UA" w:eastAsia="ru-RU"/>
        </w:rPr>
        <w:t>інсценізації,</w:t>
      </w:r>
    </w:p>
    <w:p w:rsidR="007E18E6" w:rsidRPr="00DB58C5" w:rsidRDefault="007E18E6" w:rsidP="00F33CCF">
      <w:pPr>
        <w:numPr>
          <w:ilvl w:val="0"/>
          <w:numId w:val="16"/>
        </w:numPr>
        <w:shd w:val="clear" w:color="auto" w:fill="FFFFFF"/>
        <w:tabs>
          <w:tab w:val="clear" w:pos="720"/>
          <w:tab w:val="num" w:pos="0"/>
        </w:tabs>
        <w:spacing w:before="100" w:beforeAutospacing="1" w:after="100" w:afterAutospacing="1"/>
        <w:ind w:left="0" w:firstLine="142"/>
        <w:jc w:val="left"/>
        <w:rPr>
          <w:rFonts w:eastAsia="Times New Roman"/>
          <w:color w:val="212529"/>
          <w:sz w:val="24"/>
          <w:szCs w:val="24"/>
          <w:lang w:val="uk-UA" w:eastAsia="ru-RU"/>
        </w:rPr>
      </w:pPr>
      <w:r w:rsidRPr="00DB58C5">
        <w:rPr>
          <w:rFonts w:eastAsia="Times New Roman"/>
          <w:color w:val="212529"/>
          <w:sz w:val="24"/>
          <w:szCs w:val="24"/>
          <w:lang w:val="uk-UA" w:eastAsia="ru-RU"/>
        </w:rPr>
        <w:t>моделювання,</w:t>
      </w:r>
    </w:p>
    <w:p w:rsidR="007E18E6" w:rsidRPr="00DB58C5" w:rsidRDefault="007E18E6" w:rsidP="00F33CCF">
      <w:pPr>
        <w:numPr>
          <w:ilvl w:val="0"/>
          <w:numId w:val="16"/>
        </w:numPr>
        <w:shd w:val="clear" w:color="auto" w:fill="FFFFFF"/>
        <w:tabs>
          <w:tab w:val="clear" w:pos="720"/>
          <w:tab w:val="num" w:pos="0"/>
        </w:tabs>
        <w:spacing w:before="100" w:beforeAutospacing="1" w:after="100" w:afterAutospacing="1"/>
        <w:ind w:left="0" w:firstLine="142"/>
        <w:jc w:val="left"/>
        <w:rPr>
          <w:rFonts w:eastAsia="Times New Roman"/>
          <w:color w:val="212529"/>
          <w:sz w:val="24"/>
          <w:szCs w:val="24"/>
          <w:lang w:val="uk-UA" w:eastAsia="ru-RU"/>
        </w:rPr>
      </w:pPr>
      <w:r w:rsidRPr="00DB58C5">
        <w:rPr>
          <w:rFonts w:eastAsia="Times New Roman"/>
          <w:color w:val="212529"/>
          <w:sz w:val="24"/>
          <w:szCs w:val="24"/>
          <w:lang w:val="uk-UA" w:eastAsia="ru-RU"/>
        </w:rPr>
        <w:t>ситуаційні вправи, </w:t>
      </w:r>
    </w:p>
    <w:p w:rsidR="007E18E6" w:rsidRPr="00DB58C5" w:rsidRDefault="007E18E6" w:rsidP="00F33CCF">
      <w:pPr>
        <w:numPr>
          <w:ilvl w:val="0"/>
          <w:numId w:val="16"/>
        </w:numPr>
        <w:shd w:val="clear" w:color="auto" w:fill="FFFFFF"/>
        <w:tabs>
          <w:tab w:val="clear" w:pos="720"/>
          <w:tab w:val="num" w:pos="0"/>
        </w:tabs>
        <w:ind w:left="0" w:firstLine="142"/>
        <w:jc w:val="left"/>
        <w:rPr>
          <w:rFonts w:eastAsia="Times New Roman"/>
          <w:color w:val="212529"/>
          <w:sz w:val="24"/>
          <w:szCs w:val="24"/>
          <w:lang w:val="uk-UA" w:eastAsia="ru-RU"/>
        </w:rPr>
      </w:pPr>
      <w:r w:rsidRPr="00DB58C5">
        <w:rPr>
          <w:rFonts w:eastAsia="Times New Roman"/>
          <w:color w:val="212529"/>
          <w:sz w:val="24"/>
          <w:szCs w:val="24"/>
          <w:lang w:val="uk-UA" w:eastAsia="ru-RU"/>
        </w:rPr>
        <w:t>тощо.</w:t>
      </w:r>
    </w:p>
    <w:p w:rsidR="007E18E6" w:rsidRPr="00DB58C5" w:rsidRDefault="007E18E6" w:rsidP="007E18E6">
      <w:pPr>
        <w:shd w:val="clear" w:color="auto" w:fill="FFFFFF"/>
        <w:ind w:firstLine="360"/>
        <w:rPr>
          <w:rFonts w:eastAsia="Times New Roman"/>
          <w:color w:val="212529"/>
          <w:sz w:val="24"/>
          <w:szCs w:val="24"/>
          <w:lang w:val="uk-UA" w:eastAsia="ru-RU"/>
        </w:rPr>
      </w:pPr>
      <w:r w:rsidRPr="00DB58C5">
        <w:rPr>
          <w:rFonts w:eastAsia="Times New Roman"/>
          <w:color w:val="212529"/>
          <w:sz w:val="24"/>
          <w:szCs w:val="24"/>
          <w:lang w:val="uk-UA" w:eastAsia="ru-RU"/>
        </w:rPr>
        <w:t xml:space="preserve">Враховуючи інтегрований характер компетентності, у процесі реалізації Типової освітньої програми вчителі використовують </w:t>
      </w:r>
      <w:r w:rsidR="0009021B" w:rsidRPr="00DB58C5">
        <w:rPr>
          <w:rFonts w:eastAsia="Times New Roman"/>
          <w:color w:val="212529"/>
          <w:sz w:val="24"/>
          <w:szCs w:val="24"/>
          <w:lang w:val="uk-UA" w:eastAsia="ru-RU"/>
        </w:rPr>
        <w:t>внутрішньо предметні</w:t>
      </w:r>
      <w:r w:rsidRPr="00DB58C5">
        <w:rPr>
          <w:rFonts w:eastAsia="Times New Roman"/>
          <w:color w:val="212529"/>
          <w:sz w:val="24"/>
          <w:szCs w:val="24"/>
          <w:lang w:val="uk-UA" w:eastAsia="ru-RU"/>
        </w:rPr>
        <w:t xml:space="preserve"> і міжпредметні зв’язки, які сприяють цілісності результатів початкової освіти та переносу умінь у нові ситуації.</w:t>
      </w:r>
    </w:p>
    <w:p w:rsidR="007E18E6" w:rsidRPr="00DB58C5" w:rsidRDefault="007E18E6" w:rsidP="007E18E6">
      <w:pPr>
        <w:shd w:val="clear" w:color="auto" w:fill="FFFFFF"/>
        <w:ind w:firstLine="360"/>
        <w:rPr>
          <w:rFonts w:eastAsia="Times New Roman"/>
          <w:color w:val="212529"/>
          <w:sz w:val="24"/>
          <w:szCs w:val="24"/>
          <w:lang w:val="uk-UA" w:eastAsia="ru-RU"/>
        </w:rPr>
      </w:pPr>
      <w:r w:rsidRPr="00DB58C5">
        <w:rPr>
          <w:rFonts w:eastAsia="Times New Roman"/>
          <w:color w:val="212529"/>
          <w:sz w:val="24"/>
          <w:szCs w:val="24"/>
          <w:lang w:val="uk-UA" w:eastAsia="ru-RU"/>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rsidR="00750547" w:rsidRPr="00DB58C5" w:rsidRDefault="00750547" w:rsidP="00517FBC">
      <w:pPr>
        <w:tabs>
          <w:tab w:val="left" w:pos="142"/>
        </w:tabs>
        <w:ind w:right="141"/>
        <w:rPr>
          <w:b/>
          <w:sz w:val="24"/>
          <w:szCs w:val="24"/>
          <w:lang w:val="uk-UA"/>
        </w:rPr>
      </w:pPr>
    </w:p>
    <w:p w:rsidR="000829C3" w:rsidRPr="00DB58C5" w:rsidRDefault="000829C3" w:rsidP="000829C3">
      <w:pPr>
        <w:tabs>
          <w:tab w:val="left" w:pos="142"/>
        </w:tabs>
        <w:ind w:right="141"/>
        <w:rPr>
          <w:b/>
          <w:sz w:val="24"/>
          <w:szCs w:val="24"/>
          <w:lang w:val="uk-UA"/>
        </w:rPr>
      </w:pPr>
      <w:r w:rsidRPr="00DB58C5">
        <w:rPr>
          <w:rFonts w:eastAsia="Times New Roman"/>
          <w:b/>
          <w:color w:val="212529"/>
          <w:sz w:val="24"/>
          <w:szCs w:val="24"/>
          <w:lang w:val="uk-UA" w:eastAsia="ru-RU"/>
        </w:rPr>
        <w:t>Опис інструментарію оцінювання</w:t>
      </w:r>
    </w:p>
    <w:p w:rsidR="00750547" w:rsidRPr="00DB58C5" w:rsidRDefault="00750547" w:rsidP="00517FBC">
      <w:pPr>
        <w:tabs>
          <w:tab w:val="left" w:pos="142"/>
        </w:tabs>
        <w:ind w:right="141"/>
        <w:rPr>
          <w:b/>
          <w:sz w:val="24"/>
          <w:szCs w:val="24"/>
          <w:lang w:val="uk-UA"/>
        </w:rPr>
      </w:pPr>
    </w:p>
    <w:p w:rsidR="00750547" w:rsidRPr="00DB58C5" w:rsidRDefault="00EA2CA6" w:rsidP="00517FBC">
      <w:pPr>
        <w:tabs>
          <w:tab w:val="left" w:pos="142"/>
        </w:tabs>
        <w:ind w:right="141"/>
        <w:rPr>
          <w:sz w:val="24"/>
          <w:szCs w:val="24"/>
          <w:lang w:val="uk-UA"/>
        </w:rPr>
      </w:pPr>
      <w:r w:rsidRPr="00DB58C5">
        <w:rPr>
          <w:lang w:val="uk-UA"/>
        </w:rPr>
        <w:tab/>
      </w:r>
      <w:r w:rsidRPr="00DB58C5">
        <w:rPr>
          <w:lang w:val="uk-UA"/>
        </w:rPr>
        <w:tab/>
      </w:r>
      <w:r w:rsidRPr="00DB58C5">
        <w:rPr>
          <w:sz w:val="24"/>
          <w:szCs w:val="24"/>
          <w:lang w:val="uk-UA"/>
        </w:rPr>
        <w:t>Оцінювання результатів навчання та особистих досягне</w:t>
      </w:r>
      <w:r w:rsidR="00FF77F9" w:rsidRPr="00DB58C5">
        <w:rPr>
          <w:sz w:val="24"/>
          <w:szCs w:val="24"/>
          <w:lang w:val="uk-UA"/>
        </w:rPr>
        <w:t>нь учнів 1-4</w:t>
      </w:r>
      <w:r w:rsidRPr="00DB58C5">
        <w:rPr>
          <w:sz w:val="24"/>
          <w:szCs w:val="24"/>
          <w:lang w:val="uk-UA"/>
        </w:rPr>
        <w:t xml:space="preserve"> класів з порушеннями інтелектуального розвитку у початковій школі має формувальний характер, здійснюється вербально, на суб’єкт-суб’єктивних засадах, що передбачає активне залучення учнів до самоконтролю і самооцінювання. Здійснення формувального оцінювання орієнтує вчителя на спостереження за навчальним поступом кожного учня. Воно розпочинається з перших днів навчання у школі і триває постійно. Орієнтирами для здійснення формувального оцінювання є вимоги до результатів навчання та компетентностей учнів початкової школи, визначені Державним стандартом початкової освіти та очікуваними результатами, зазначеними в типових освітніх програмах для навчання дітей з порушеннями інтелектуального розвитку. При цьому особливості дитини можуть впливати на темп та характер навчання, вибір доцільних методів та форм навчання, внаслідок чого вона може досягати вказаних результатів.</w:t>
      </w:r>
    </w:p>
    <w:p w:rsidR="004B0851" w:rsidRPr="00DB58C5" w:rsidRDefault="004B0851" w:rsidP="004B0851">
      <w:pPr>
        <w:tabs>
          <w:tab w:val="left" w:pos="142"/>
        </w:tabs>
        <w:ind w:right="141"/>
        <w:rPr>
          <w:rFonts w:ascii="Arial" w:hAnsi="Arial" w:cs="Arial"/>
          <w:sz w:val="24"/>
          <w:szCs w:val="24"/>
          <w:shd w:val="clear" w:color="auto" w:fill="FFFFFF"/>
          <w:lang w:val="uk-UA"/>
        </w:rPr>
      </w:pPr>
      <w:r w:rsidRPr="00DB58C5">
        <w:rPr>
          <w:rStyle w:val="a6"/>
          <w:bCs/>
          <w:i w:val="0"/>
          <w:iCs w:val="0"/>
          <w:sz w:val="24"/>
          <w:szCs w:val="24"/>
          <w:shd w:val="clear" w:color="auto" w:fill="FFFFFF"/>
          <w:lang w:val="uk-UA"/>
        </w:rPr>
        <w:tab/>
      </w:r>
      <w:r w:rsidR="00FF77F9" w:rsidRPr="00DB58C5">
        <w:rPr>
          <w:rStyle w:val="a6"/>
          <w:bCs/>
          <w:i w:val="0"/>
          <w:iCs w:val="0"/>
          <w:sz w:val="24"/>
          <w:szCs w:val="24"/>
          <w:shd w:val="clear" w:color="auto" w:fill="FFFFFF"/>
          <w:lang w:val="uk-UA"/>
        </w:rPr>
        <w:tab/>
      </w:r>
      <w:r w:rsidRPr="00DB58C5">
        <w:rPr>
          <w:rStyle w:val="a6"/>
          <w:bCs/>
          <w:i w:val="0"/>
          <w:iCs w:val="0"/>
          <w:sz w:val="24"/>
          <w:szCs w:val="24"/>
          <w:shd w:val="clear" w:color="auto" w:fill="FFFFFF"/>
          <w:lang w:val="uk-UA"/>
        </w:rPr>
        <w:t>Критерії</w:t>
      </w:r>
      <w:r w:rsidRPr="00DB58C5">
        <w:rPr>
          <w:rStyle w:val="a6"/>
          <w:b/>
          <w:bCs/>
          <w:i w:val="0"/>
          <w:iCs w:val="0"/>
          <w:sz w:val="24"/>
          <w:szCs w:val="24"/>
          <w:shd w:val="clear" w:color="auto" w:fill="FFFFFF"/>
          <w:lang w:val="uk-UA"/>
        </w:rPr>
        <w:t xml:space="preserve"> </w:t>
      </w:r>
      <w:r w:rsidRPr="00DB58C5">
        <w:rPr>
          <w:rStyle w:val="a6"/>
          <w:bCs/>
          <w:i w:val="0"/>
          <w:iCs w:val="0"/>
          <w:sz w:val="24"/>
          <w:szCs w:val="24"/>
          <w:shd w:val="clear" w:color="auto" w:fill="FFFFFF"/>
          <w:lang w:val="uk-UA"/>
        </w:rPr>
        <w:t>оцінювання</w:t>
      </w:r>
      <w:r w:rsidRPr="00DB58C5">
        <w:rPr>
          <w:sz w:val="24"/>
          <w:szCs w:val="24"/>
          <w:shd w:val="clear" w:color="auto" w:fill="FFFFFF"/>
          <w:lang w:val="uk-UA"/>
        </w:rPr>
        <w:t> навчальних досягнень учнів початкових класів  з </w:t>
      </w:r>
      <w:r w:rsidRPr="00DB58C5">
        <w:rPr>
          <w:rStyle w:val="a6"/>
          <w:bCs/>
          <w:i w:val="0"/>
          <w:iCs w:val="0"/>
          <w:sz w:val="24"/>
          <w:szCs w:val="24"/>
          <w:shd w:val="clear" w:color="auto" w:fill="FFFFFF"/>
          <w:lang w:val="uk-UA"/>
        </w:rPr>
        <w:t>порушеннями</w:t>
      </w:r>
      <w:r w:rsidRPr="00DB58C5">
        <w:rPr>
          <w:sz w:val="24"/>
          <w:szCs w:val="24"/>
          <w:shd w:val="clear" w:color="auto" w:fill="FFFFFF"/>
          <w:lang w:val="uk-UA"/>
        </w:rPr>
        <w:t> інтелектуального розвитку · Авторський колектив: Чеботарьова О</w:t>
      </w:r>
      <w:r w:rsidRPr="00DB58C5">
        <w:rPr>
          <w:rFonts w:ascii="Arial" w:hAnsi="Arial" w:cs="Arial"/>
          <w:sz w:val="24"/>
          <w:szCs w:val="24"/>
          <w:shd w:val="clear" w:color="auto" w:fill="FFFFFF"/>
          <w:lang w:val="uk-UA"/>
        </w:rPr>
        <w:t>.</w:t>
      </w:r>
    </w:p>
    <w:p w:rsidR="00EA2CA6" w:rsidRPr="00DB58C5" w:rsidRDefault="004B0851" w:rsidP="004B0851">
      <w:pPr>
        <w:tabs>
          <w:tab w:val="left" w:pos="142"/>
        </w:tabs>
        <w:ind w:right="141"/>
        <w:rPr>
          <w:sz w:val="24"/>
          <w:szCs w:val="24"/>
          <w:lang w:val="uk-UA"/>
        </w:rPr>
      </w:pPr>
      <w:r w:rsidRPr="00DB58C5">
        <w:rPr>
          <w:rFonts w:ascii="Arial" w:hAnsi="Arial" w:cs="Arial"/>
          <w:color w:val="4D5156"/>
          <w:sz w:val="24"/>
          <w:szCs w:val="24"/>
          <w:shd w:val="clear" w:color="auto" w:fill="FFFFFF"/>
          <w:lang w:val="uk-UA"/>
        </w:rPr>
        <w:t xml:space="preserve"> </w:t>
      </w:r>
      <w:r w:rsidRPr="00DB58C5">
        <w:rPr>
          <w:sz w:val="24"/>
          <w:szCs w:val="24"/>
          <w:lang w:val="uk-UA"/>
        </w:rPr>
        <w:t xml:space="preserve"> </w:t>
      </w:r>
      <w:hyperlink r:id="rId13" w:history="1">
        <w:r w:rsidRPr="00DB58C5">
          <w:rPr>
            <w:rStyle w:val="a4"/>
            <w:color w:val="auto"/>
            <w:sz w:val="24"/>
            <w:szCs w:val="24"/>
            <w:lang w:val="uk-UA"/>
          </w:rPr>
          <w:t>https://ispukr.org.ua/?p=6163</w:t>
        </w:r>
      </w:hyperlink>
      <w:r w:rsidR="00EA2CA6" w:rsidRPr="00DB58C5">
        <w:rPr>
          <w:sz w:val="24"/>
          <w:szCs w:val="24"/>
          <w:lang w:val="uk-UA"/>
        </w:rPr>
        <w:t xml:space="preserve"> </w:t>
      </w:r>
    </w:p>
    <w:p w:rsidR="004B0851" w:rsidRPr="00F32C0F" w:rsidRDefault="004B0851" w:rsidP="004B0851">
      <w:pPr>
        <w:tabs>
          <w:tab w:val="left" w:pos="142"/>
        </w:tabs>
        <w:ind w:right="141"/>
        <w:rPr>
          <w:sz w:val="24"/>
          <w:szCs w:val="24"/>
          <w:lang w:val="uk-UA"/>
        </w:rPr>
      </w:pPr>
    </w:p>
    <w:p w:rsidR="00F32C0F" w:rsidRPr="00F32C0F" w:rsidRDefault="00F32C0F" w:rsidP="00F32C0F">
      <w:pPr>
        <w:tabs>
          <w:tab w:val="left" w:pos="142"/>
        </w:tabs>
        <w:ind w:right="141"/>
        <w:jc w:val="center"/>
        <w:rPr>
          <w:b/>
          <w:sz w:val="24"/>
          <w:szCs w:val="24"/>
          <w:lang w:val="uk-UA"/>
        </w:rPr>
      </w:pPr>
      <w:r w:rsidRPr="00F32C0F">
        <w:rPr>
          <w:rFonts w:eastAsia="Times New Roman"/>
          <w:b/>
          <w:bCs/>
          <w:sz w:val="24"/>
          <w:szCs w:val="24"/>
          <w:lang w:val="uk-UA" w:eastAsia="ru-RU"/>
        </w:rPr>
        <w:t>Особливості та критерії оцінювання навчальних досягнень учнів 4-го класу з порушеннями інтелектуального розвитку легкого ступеня</w:t>
      </w:r>
      <w:r>
        <w:rPr>
          <w:rFonts w:eastAsia="Times New Roman"/>
          <w:b/>
          <w:bCs/>
          <w:sz w:val="24"/>
          <w:szCs w:val="24"/>
          <w:lang w:val="uk-UA" w:eastAsia="ru-RU"/>
        </w:rPr>
        <w:t xml:space="preserve"> </w:t>
      </w:r>
      <w:r w:rsidRPr="00F32C0F">
        <w:rPr>
          <w:b/>
          <w:sz w:val="24"/>
          <w:szCs w:val="24"/>
          <w:lang w:val="uk-UA"/>
        </w:rPr>
        <w:t>у поєднанні із іншими порушеннями  із тяжкими порушеннями мовлення та іншими порушеннями  (РАС)</w:t>
      </w:r>
    </w:p>
    <w:p w:rsidR="00F32C0F" w:rsidRPr="00F32C0F" w:rsidRDefault="00F32C0F" w:rsidP="00F32C0F">
      <w:pPr>
        <w:jc w:val="center"/>
        <w:rPr>
          <w:rFonts w:eastAsia="Times New Roman"/>
          <w:b/>
          <w:bCs/>
          <w:sz w:val="24"/>
          <w:szCs w:val="24"/>
          <w:lang w:val="uk-UA" w:eastAsia="ru-RU"/>
        </w:rPr>
      </w:pPr>
    </w:p>
    <w:p w:rsidR="00F32C0F" w:rsidRPr="00F32C0F" w:rsidRDefault="00F32C0F" w:rsidP="00F32C0F">
      <w:pPr>
        <w:jc w:val="left"/>
        <w:rPr>
          <w:rFonts w:eastAsia="Times New Roman"/>
          <w:b/>
          <w:bCs/>
          <w:sz w:val="24"/>
          <w:szCs w:val="24"/>
          <w:lang w:val="uk-UA" w:eastAsia="ru-RU"/>
        </w:rPr>
      </w:pPr>
      <w:r w:rsidRPr="00F32C0F">
        <w:rPr>
          <w:rFonts w:eastAsia="Times New Roman"/>
          <w:b/>
          <w:bCs/>
          <w:sz w:val="24"/>
          <w:szCs w:val="24"/>
          <w:lang w:val="uk-UA" w:eastAsia="ru-RU"/>
        </w:rPr>
        <w:t>1. Загальні положення</w:t>
      </w:r>
    </w:p>
    <w:p w:rsidR="00F32C0F" w:rsidRDefault="00F32C0F" w:rsidP="00F32C0F">
      <w:pPr>
        <w:tabs>
          <w:tab w:val="left" w:pos="142"/>
        </w:tabs>
        <w:ind w:right="141"/>
        <w:rPr>
          <w:rFonts w:eastAsia="Times New Roman"/>
          <w:sz w:val="24"/>
          <w:szCs w:val="24"/>
          <w:lang w:val="uk-UA" w:eastAsia="ru-RU"/>
        </w:rPr>
      </w:pPr>
      <w:r w:rsidRPr="00F32C0F">
        <w:rPr>
          <w:rFonts w:eastAsia="Times New Roman"/>
          <w:sz w:val="24"/>
          <w:szCs w:val="24"/>
          <w:lang w:val="uk-UA" w:eastAsia="ru-RU"/>
        </w:rPr>
        <w:t xml:space="preserve">1.1. Оцінювання результатів навчання учнів 4-го класу з порушеннями інтелектуального розвитку легкого ступеня </w:t>
      </w:r>
      <w:r w:rsidRPr="00F32C0F">
        <w:rPr>
          <w:sz w:val="24"/>
          <w:szCs w:val="24"/>
          <w:lang w:val="uk-UA"/>
        </w:rPr>
        <w:t>у поєднанні із іншими порушеннями  із тяжкими порушеннями мовлення та іншими порушеннями  (РАС)</w:t>
      </w:r>
      <w:r>
        <w:rPr>
          <w:sz w:val="24"/>
          <w:szCs w:val="24"/>
          <w:lang w:val="uk-UA"/>
        </w:rPr>
        <w:t xml:space="preserve"> </w:t>
      </w:r>
      <w:r w:rsidRPr="00F32C0F">
        <w:rPr>
          <w:rFonts w:eastAsia="Times New Roman"/>
          <w:sz w:val="24"/>
          <w:szCs w:val="24"/>
          <w:lang w:val="uk-UA" w:eastAsia="ru-RU"/>
        </w:rPr>
        <w:t>базується на принципах гуманізації, диференціації та врахування індивідуальної траєкторії розвитку дитини.</w:t>
      </w:r>
      <w:r w:rsidRPr="00F32C0F">
        <w:rPr>
          <w:rFonts w:eastAsia="Times New Roman"/>
          <w:sz w:val="24"/>
          <w:szCs w:val="24"/>
          <w:lang w:val="uk-UA" w:eastAsia="ru-RU"/>
        </w:rPr>
        <w:br/>
        <w:t xml:space="preserve">1.2. Основним орієнтиром для здійснення оцінювання є </w:t>
      </w:r>
      <w:r w:rsidRPr="00F32C0F">
        <w:rPr>
          <w:rFonts w:eastAsia="Times New Roman"/>
          <w:bCs/>
          <w:sz w:val="24"/>
          <w:szCs w:val="24"/>
          <w:lang w:val="uk-UA" w:eastAsia="ru-RU"/>
        </w:rPr>
        <w:t>модифікована навчальна програма</w:t>
      </w:r>
      <w:r w:rsidRPr="00F32C0F">
        <w:rPr>
          <w:rFonts w:eastAsia="Times New Roman"/>
          <w:sz w:val="24"/>
          <w:szCs w:val="24"/>
          <w:lang w:val="uk-UA" w:eastAsia="ru-RU"/>
        </w:rPr>
        <w:t xml:space="preserve"> з навчальних предметів (інтегрованих курсів), розроблена вчителем на основі Індивідуальної програми розвитку (ІПР) учня з урахуванням рекомендацій Інкл</w:t>
      </w:r>
      <w:r>
        <w:rPr>
          <w:rFonts w:eastAsia="Times New Roman"/>
          <w:sz w:val="24"/>
          <w:szCs w:val="24"/>
          <w:lang w:val="uk-UA" w:eastAsia="ru-RU"/>
        </w:rPr>
        <w:t>юзивно-ресурсного центру (ІРЦ).</w:t>
      </w:r>
    </w:p>
    <w:p w:rsidR="00F32C0F" w:rsidRPr="00F32C0F" w:rsidRDefault="00F32C0F" w:rsidP="00F32C0F">
      <w:pPr>
        <w:tabs>
          <w:tab w:val="left" w:pos="142"/>
        </w:tabs>
        <w:ind w:right="141"/>
        <w:rPr>
          <w:sz w:val="24"/>
          <w:szCs w:val="24"/>
          <w:lang w:val="uk-UA"/>
        </w:rPr>
      </w:pPr>
      <w:r w:rsidRPr="00F32C0F">
        <w:rPr>
          <w:rFonts w:eastAsia="Times New Roman"/>
          <w:sz w:val="24"/>
          <w:szCs w:val="24"/>
          <w:lang w:val="uk-UA" w:eastAsia="ru-RU"/>
        </w:rPr>
        <w:lastRenderedPageBreak/>
        <w:t xml:space="preserve">1.3. Об’єктом оцінювання є не відповідність загальноосвітньому стандарту, а </w:t>
      </w:r>
      <w:r w:rsidRPr="00F32C0F">
        <w:rPr>
          <w:rFonts w:eastAsia="Times New Roman"/>
          <w:bCs/>
          <w:sz w:val="24"/>
          <w:szCs w:val="24"/>
          <w:lang w:val="uk-UA" w:eastAsia="ru-RU"/>
        </w:rPr>
        <w:t>індивідуальний прогрес учня</w:t>
      </w:r>
      <w:r w:rsidRPr="00F32C0F">
        <w:rPr>
          <w:rFonts w:eastAsia="Times New Roman"/>
          <w:sz w:val="24"/>
          <w:szCs w:val="24"/>
          <w:lang w:val="uk-UA" w:eastAsia="ru-RU"/>
        </w:rPr>
        <w:t xml:space="preserve"> (особистісний поступ) відносно його власних попередніх досягнень та динаміка опанування життєвих компетентностей і практичних навичок.</w:t>
      </w:r>
      <w:r w:rsidRPr="00F32C0F">
        <w:rPr>
          <w:rFonts w:eastAsia="Times New Roman"/>
          <w:sz w:val="24"/>
          <w:szCs w:val="24"/>
          <w:lang w:val="uk-UA" w:eastAsia="ru-RU"/>
        </w:rPr>
        <w:br/>
        <w:t xml:space="preserve">1.4. Відповідно до концепції Нової української школи, у 4-му класі для даної категорії учнів застосовується </w:t>
      </w:r>
      <w:r w:rsidRPr="00F32C0F">
        <w:rPr>
          <w:rFonts w:eastAsia="Times New Roman"/>
          <w:bCs/>
          <w:sz w:val="24"/>
          <w:szCs w:val="24"/>
          <w:lang w:val="uk-UA" w:eastAsia="ru-RU"/>
        </w:rPr>
        <w:t>вербальне (</w:t>
      </w:r>
      <w:proofErr w:type="spellStart"/>
      <w:r w:rsidRPr="00F32C0F">
        <w:rPr>
          <w:rFonts w:eastAsia="Times New Roman"/>
          <w:bCs/>
          <w:sz w:val="24"/>
          <w:szCs w:val="24"/>
          <w:lang w:val="uk-UA" w:eastAsia="ru-RU"/>
        </w:rPr>
        <w:t>рівневе</w:t>
      </w:r>
      <w:proofErr w:type="spellEnd"/>
      <w:r w:rsidRPr="00F32C0F">
        <w:rPr>
          <w:rFonts w:eastAsia="Times New Roman"/>
          <w:bCs/>
          <w:sz w:val="24"/>
          <w:szCs w:val="24"/>
          <w:lang w:val="uk-UA" w:eastAsia="ru-RU"/>
        </w:rPr>
        <w:t>) оцінювання</w:t>
      </w:r>
      <w:r w:rsidRPr="00F32C0F">
        <w:rPr>
          <w:rFonts w:eastAsia="Times New Roman"/>
          <w:sz w:val="24"/>
          <w:szCs w:val="24"/>
          <w:lang w:val="uk-UA" w:eastAsia="ru-RU"/>
        </w:rPr>
        <w:t xml:space="preserve">. Результати навчання фіксуються у класному журналі та Свідоцтві досягнень за допомогою чотирьох рівнів: </w:t>
      </w:r>
      <w:r w:rsidRPr="00F32C0F">
        <w:rPr>
          <w:rFonts w:eastAsia="Times New Roman"/>
          <w:b/>
          <w:bCs/>
          <w:sz w:val="24"/>
          <w:szCs w:val="24"/>
          <w:lang w:val="uk-UA" w:eastAsia="ru-RU"/>
        </w:rPr>
        <w:t>Початковий (П)</w:t>
      </w:r>
      <w:r w:rsidRPr="00F32C0F">
        <w:rPr>
          <w:rFonts w:eastAsia="Times New Roman"/>
          <w:sz w:val="24"/>
          <w:szCs w:val="24"/>
          <w:lang w:val="uk-UA" w:eastAsia="ru-RU"/>
        </w:rPr>
        <w:t xml:space="preserve">, </w:t>
      </w:r>
      <w:r w:rsidRPr="00F32C0F">
        <w:rPr>
          <w:rFonts w:eastAsia="Times New Roman"/>
          <w:b/>
          <w:bCs/>
          <w:sz w:val="24"/>
          <w:szCs w:val="24"/>
          <w:lang w:val="uk-UA" w:eastAsia="ru-RU"/>
        </w:rPr>
        <w:t>Середній (С)</w:t>
      </w:r>
      <w:r w:rsidRPr="00F32C0F">
        <w:rPr>
          <w:rFonts w:eastAsia="Times New Roman"/>
          <w:sz w:val="24"/>
          <w:szCs w:val="24"/>
          <w:lang w:val="uk-UA" w:eastAsia="ru-RU"/>
        </w:rPr>
        <w:t xml:space="preserve">, </w:t>
      </w:r>
      <w:r w:rsidRPr="00F32C0F">
        <w:rPr>
          <w:rFonts w:eastAsia="Times New Roman"/>
          <w:b/>
          <w:bCs/>
          <w:sz w:val="24"/>
          <w:szCs w:val="24"/>
          <w:lang w:val="uk-UA" w:eastAsia="ru-RU"/>
        </w:rPr>
        <w:t>Достатній (Д)</w:t>
      </w:r>
      <w:r w:rsidRPr="00F32C0F">
        <w:rPr>
          <w:rFonts w:eastAsia="Times New Roman"/>
          <w:sz w:val="24"/>
          <w:szCs w:val="24"/>
          <w:lang w:val="uk-UA" w:eastAsia="ru-RU"/>
        </w:rPr>
        <w:t xml:space="preserve">, </w:t>
      </w:r>
      <w:r w:rsidRPr="00F32C0F">
        <w:rPr>
          <w:rFonts w:eastAsia="Times New Roman"/>
          <w:b/>
          <w:bCs/>
          <w:sz w:val="24"/>
          <w:szCs w:val="24"/>
          <w:lang w:val="uk-UA" w:eastAsia="ru-RU"/>
        </w:rPr>
        <w:t>Високий (В)</w:t>
      </w:r>
      <w:r w:rsidRPr="00F32C0F">
        <w:rPr>
          <w:rFonts w:eastAsia="Times New Roman"/>
          <w:sz w:val="24"/>
          <w:szCs w:val="24"/>
          <w:lang w:val="uk-UA" w:eastAsia="ru-RU"/>
        </w:rPr>
        <w:t>.</w:t>
      </w:r>
    </w:p>
    <w:p w:rsidR="00F32C0F" w:rsidRPr="00F32C0F" w:rsidRDefault="00F32C0F" w:rsidP="00F32C0F">
      <w:pPr>
        <w:jc w:val="left"/>
        <w:rPr>
          <w:rFonts w:eastAsia="Times New Roman"/>
          <w:b/>
          <w:bCs/>
          <w:sz w:val="24"/>
          <w:szCs w:val="24"/>
          <w:lang w:val="uk-UA" w:eastAsia="ru-RU"/>
        </w:rPr>
      </w:pPr>
      <w:r w:rsidRPr="00F32C0F">
        <w:rPr>
          <w:rFonts w:eastAsia="Times New Roman"/>
          <w:b/>
          <w:bCs/>
          <w:sz w:val="24"/>
          <w:szCs w:val="24"/>
          <w:lang w:val="uk-UA" w:eastAsia="ru-RU"/>
        </w:rPr>
        <w:t>2. Критерії визначення рівнів навчальних досягнень</w:t>
      </w:r>
    </w:p>
    <w:p w:rsidR="00F32C0F" w:rsidRPr="00F32C0F" w:rsidRDefault="00F32C0F" w:rsidP="00F32C0F">
      <w:pPr>
        <w:jc w:val="left"/>
        <w:rPr>
          <w:rFonts w:eastAsia="Times New Roman"/>
          <w:sz w:val="24"/>
          <w:szCs w:val="24"/>
          <w:lang w:val="uk-UA" w:eastAsia="ru-RU"/>
        </w:rPr>
      </w:pPr>
      <w:r w:rsidRPr="00F32C0F">
        <w:rPr>
          <w:rFonts w:eastAsia="Times New Roman"/>
          <w:sz w:val="24"/>
          <w:szCs w:val="24"/>
          <w:lang w:val="uk-UA" w:eastAsia="ru-RU"/>
        </w:rPr>
        <w:t>Під час поточного (формувального) та підсумкового оцінювання результатів виконання модифікованих завдань педагог керується такими якісними критеріями:</w:t>
      </w:r>
    </w:p>
    <w:p w:rsidR="00F32C0F" w:rsidRPr="00F32C0F" w:rsidRDefault="00F32C0F" w:rsidP="00F32C0F">
      <w:pPr>
        <w:jc w:val="left"/>
        <w:rPr>
          <w:rFonts w:eastAsia="Times New Roman"/>
          <w:sz w:val="24"/>
          <w:szCs w:val="24"/>
          <w:lang w:val="uk-UA" w:eastAsia="ru-RU"/>
        </w:rPr>
      </w:pPr>
      <w:r w:rsidRPr="00F32C0F">
        <w:rPr>
          <w:rFonts w:eastAsia="Times New Roman"/>
          <w:b/>
          <w:bCs/>
          <w:sz w:val="24"/>
          <w:szCs w:val="24"/>
          <w:lang w:val="uk-UA" w:eastAsia="ru-RU"/>
        </w:rPr>
        <w:t>Початковий рівень (П):</w:t>
      </w:r>
    </w:p>
    <w:p w:rsidR="00F32C0F" w:rsidRPr="00F32C0F" w:rsidRDefault="00F32C0F" w:rsidP="00F32C0F">
      <w:pPr>
        <w:jc w:val="left"/>
        <w:rPr>
          <w:rFonts w:eastAsia="Times New Roman"/>
          <w:sz w:val="24"/>
          <w:szCs w:val="24"/>
          <w:lang w:val="uk-UA" w:eastAsia="ru-RU"/>
        </w:rPr>
      </w:pPr>
      <w:r w:rsidRPr="00F32C0F">
        <w:rPr>
          <w:rFonts w:eastAsia="Times New Roman"/>
          <w:i/>
          <w:iCs/>
          <w:sz w:val="24"/>
          <w:szCs w:val="24"/>
          <w:lang w:val="uk-UA" w:eastAsia="ru-RU"/>
        </w:rPr>
        <w:t>Характеристика знань:</w:t>
      </w:r>
      <w:r w:rsidRPr="00F32C0F">
        <w:rPr>
          <w:rFonts w:eastAsia="Times New Roman"/>
          <w:sz w:val="24"/>
          <w:szCs w:val="24"/>
          <w:lang w:val="uk-UA" w:eastAsia="ru-RU"/>
        </w:rPr>
        <w:t xml:space="preserve"> Учень має розрізнені, фрагментарні та несистематизовані уявлення про об'єкти вивчення; розрізняє їх лише за допомогою вчителя.</w:t>
      </w:r>
    </w:p>
    <w:p w:rsidR="00F32C0F" w:rsidRPr="00F32C0F" w:rsidRDefault="00F32C0F" w:rsidP="00F32C0F">
      <w:pPr>
        <w:jc w:val="left"/>
        <w:rPr>
          <w:rFonts w:eastAsia="Times New Roman"/>
          <w:sz w:val="24"/>
          <w:szCs w:val="24"/>
          <w:lang w:val="uk-UA" w:eastAsia="ru-RU"/>
        </w:rPr>
      </w:pPr>
      <w:r w:rsidRPr="00F32C0F">
        <w:rPr>
          <w:rFonts w:eastAsia="Times New Roman"/>
          <w:i/>
          <w:iCs/>
          <w:sz w:val="24"/>
          <w:szCs w:val="24"/>
          <w:lang w:val="uk-UA" w:eastAsia="ru-RU"/>
        </w:rPr>
        <w:t>Ступінь самостійності:</w:t>
      </w:r>
      <w:r w:rsidRPr="00F32C0F">
        <w:rPr>
          <w:rFonts w:eastAsia="Times New Roman"/>
          <w:sz w:val="24"/>
          <w:szCs w:val="24"/>
          <w:lang w:val="uk-UA" w:eastAsia="ru-RU"/>
        </w:rPr>
        <w:t xml:space="preserve"> Самостійно діяти за інструкцією не може; спроможний сприймати найпростіший навчальний матеріал та виконувати елементарні предметно-практичні дії виключно за постійної фізичної чи вербальної підтримки педагога (асистента вчителя).</w:t>
      </w:r>
    </w:p>
    <w:p w:rsidR="00F32C0F" w:rsidRPr="00F32C0F" w:rsidRDefault="00F32C0F" w:rsidP="00F32C0F">
      <w:pPr>
        <w:jc w:val="left"/>
        <w:rPr>
          <w:rFonts w:eastAsia="Times New Roman"/>
          <w:sz w:val="24"/>
          <w:szCs w:val="24"/>
          <w:lang w:val="uk-UA" w:eastAsia="ru-RU"/>
        </w:rPr>
      </w:pPr>
      <w:r w:rsidRPr="00F32C0F">
        <w:rPr>
          <w:rFonts w:eastAsia="Times New Roman"/>
          <w:i/>
          <w:iCs/>
          <w:sz w:val="24"/>
          <w:szCs w:val="24"/>
          <w:lang w:val="uk-UA" w:eastAsia="ru-RU"/>
        </w:rPr>
        <w:t>Застосування навичок:</w:t>
      </w:r>
      <w:r w:rsidRPr="00F32C0F">
        <w:rPr>
          <w:rFonts w:eastAsia="Times New Roman"/>
          <w:sz w:val="24"/>
          <w:szCs w:val="24"/>
          <w:lang w:val="uk-UA" w:eastAsia="ru-RU"/>
        </w:rPr>
        <w:t xml:space="preserve"> Потребує детального покрокового розжовування завдання, наочного показу та постійного стимулювання уваги.</w:t>
      </w:r>
    </w:p>
    <w:p w:rsidR="00F32C0F" w:rsidRPr="00F32C0F" w:rsidRDefault="00F32C0F" w:rsidP="00F32C0F">
      <w:pPr>
        <w:jc w:val="left"/>
        <w:rPr>
          <w:rFonts w:eastAsia="Times New Roman"/>
          <w:sz w:val="24"/>
          <w:szCs w:val="24"/>
          <w:lang w:val="uk-UA" w:eastAsia="ru-RU"/>
        </w:rPr>
      </w:pPr>
      <w:r w:rsidRPr="00F32C0F">
        <w:rPr>
          <w:rFonts w:eastAsia="Times New Roman"/>
          <w:b/>
          <w:bCs/>
          <w:sz w:val="24"/>
          <w:szCs w:val="24"/>
          <w:lang w:val="uk-UA" w:eastAsia="ru-RU"/>
        </w:rPr>
        <w:t>Середній рівень (С):</w:t>
      </w:r>
    </w:p>
    <w:p w:rsidR="00F32C0F" w:rsidRPr="00F32C0F" w:rsidRDefault="00F32C0F" w:rsidP="00F32C0F">
      <w:pPr>
        <w:jc w:val="left"/>
        <w:rPr>
          <w:rFonts w:eastAsia="Times New Roman"/>
          <w:sz w:val="24"/>
          <w:szCs w:val="24"/>
          <w:lang w:val="uk-UA" w:eastAsia="ru-RU"/>
        </w:rPr>
      </w:pPr>
      <w:r w:rsidRPr="00F32C0F">
        <w:rPr>
          <w:rFonts w:eastAsia="Times New Roman"/>
          <w:i/>
          <w:iCs/>
          <w:sz w:val="24"/>
          <w:szCs w:val="24"/>
          <w:lang w:val="uk-UA" w:eastAsia="ru-RU"/>
        </w:rPr>
        <w:t>Характеристика знань:</w:t>
      </w:r>
      <w:r w:rsidRPr="00F32C0F">
        <w:rPr>
          <w:rFonts w:eastAsia="Times New Roman"/>
          <w:sz w:val="24"/>
          <w:szCs w:val="24"/>
          <w:lang w:val="uk-UA" w:eastAsia="ru-RU"/>
        </w:rPr>
        <w:t xml:space="preserve"> Учень впізнає та може відтворити окремі елементи навчального матеріалу; володіє базовими поняттями на рівні механічного копіювання чи запам'ятовування.</w:t>
      </w:r>
    </w:p>
    <w:p w:rsidR="00F32C0F" w:rsidRPr="00F32C0F" w:rsidRDefault="00F32C0F" w:rsidP="00F32C0F">
      <w:pPr>
        <w:jc w:val="left"/>
        <w:rPr>
          <w:rFonts w:eastAsia="Times New Roman"/>
          <w:sz w:val="24"/>
          <w:szCs w:val="24"/>
          <w:lang w:val="uk-UA" w:eastAsia="ru-RU"/>
        </w:rPr>
      </w:pPr>
      <w:r w:rsidRPr="00F32C0F">
        <w:rPr>
          <w:rFonts w:eastAsia="Times New Roman"/>
          <w:i/>
          <w:iCs/>
          <w:sz w:val="24"/>
          <w:szCs w:val="24"/>
          <w:lang w:val="uk-UA" w:eastAsia="ru-RU"/>
        </w:rPr>
        <w:t>Ступінь самостійності:</w:t>
      </w:r>
      <w:r w:rsidRPr="00F32C0F">
        <w:rPr>
          <w:rFonts w:eastAsia="Times New Roman"/>
          <w:sz w:val="24"/>
          <w:szCs w:val="24"/>
          <w:lang w:val="uk-UA" w:eastAsia="ru-RU"/>
        </w:rPr>
        <w:t xml:space="preserve"> Виконує однотипні навчальні та практичні завдання за безпосереднім зразком, готовим простим алгоритмом або після детальних навідних запитань учителя.</w:t>
      </w:r>
    </w:p>
    <w:p w:rsidR="00F32C0F" w:rsidRPr="00F32C0F" w:rsidRDefault="00F32C0F" w:rsidP="00F32C0F">
      <w:pPr>
        <w:jc w:val="left"/>
        <w:rPr>
          <w:rFonts w:eastAsia="Times New Roman"/>
          <w:sz w:val="24"/>
          <w:szCs w:val="24"/>
          <w:lang w:val="uk-UA" w:eastAsia="ru-RU"/>
        </w:rPr>
      </w:pPr>
      <w:r w:rsidRPr="00F32C0F">
        <w:rPr>
          <w:rFonts w:eastAsia="Times New Roman"/>
          <w:i/>
          <w:iCs/>
          <w:sz w:val="24"/>
          <w:szCs w:val="24"/>
          <w:lang w:val="uk-UA" w:eastAsia="ru-RU"/>
        </w:rPr>
        <w:t>Застосування навичок:</w:t>
      </w:r>
      <w:r w:rsidRPr="00F32C0F">
        <w:rPr>
          <w:rFonts w:eastAsia="Times New Roman"/>
          <w:sz w:val="24"/>
          <w:szCs w:val="24"/>
          <w:lang w:val="uk-UA" w:eastAsia="ru-RU"/>
        </w:rPr>
        <w:t xml:space="preserve"> Процес виконання завдань є нестабільним, дитина потребує регулярного схвалення дій, вербальних підказок та коригування уваги з боку дорослого для завершення роботи.</w:t>
      </w:r>
    </w:p>
    <w:p w:rsidR="00F32C0F" w:rsidRPr="00F32C0F" w:rsidRDefault="00F32C0F" w:rsidP="00F32C0F">
      <w:pPr>
        <w:jc w:val="left"/>
        <w:rPr>
          <w:rFonts w:eastAsia="Times New Roman"/>
          <w:sz w:val="24"/>
          <w:szCs w:val="24"/>
          <w:lang w:val="uk-UA" w:eastAsia="ru-RU"/>
        </w:rPr>
      </w:pPr>
      <w:r w:rsidRPr="00F32C0F">
        <w:rPr>
          <w:rFonts w:eastAsia="Times New Roman"/>
          <w:b/>
          <w:bCs/>
          <w:sz w:val="24"/>
          <w:szCs w:val="24"/>
          <w:lang w:val="uk-UA" w:eastAsia="ru-RU"/>
        </w:rPr>
        <w:t>Достатній рівень (Д):</w:t>
      </w:r>
    </w:p>
    <w:p w:rsidR="00F32C0F" w:rsidRPr="00F32C0F" w:rsidRDefault="00F32C0F" w:rsidP="00F32C0F">
      <w:pPr>
        <w:jc w:val="left"/>
        <w:rPr>
          <w:rFonts w:eastAsia="Times New Roman"/>
          <w:sz w:val="24"/>
          <w:szCs w:val="24"/>
          <w:lang w:val="uk-UA" w:eastAsia="ru-RU"/>
        </w:rPr>
      </w:pPr>
      <w:r w:rsidRPr="00F32C0F">
        <w:rPr>
          <w:rFonts w:eastAsia="Times New Roman"/>
          <w:i/>
          <w:iCs/>
          <w:sz w:val="24"/>
          <w:szCs w:val="24"/>
          <w:lang w:val="uk-UA" w:eastAsia="ru-RU"/>
        </w:rPr>
        <w:t>Характеристика знань:</w:t>
      </w:r>
      <w:r w:rsidRPr="00F32C0F">
        <w:rPr>
          <w:rFonts w:eastAsia="Times New Roman"/>
          <w:sz w:val="24"/>
          <w:szCs w:val="24"/>
          <w:lang w:val="uk-UA" w:eastAsia="ru-RU"/>
        </w:rPr>
        <w:t xml:space="preserve"> Учень розуміє зміст вивченого матеріалу в межах своєї модифікованої програми; володіє зв'язним (хоч і спрощеним) мовленням чи елементарною термінологією предмета.</w:t>
      </w:r>
    </w:p>
    <w:p w:rsidR="00F32C0F" w:rsidRPr="00F32C0F" w:rsidRDefault="00F32C0F" w:rsidP="00F32C0F">
      <w:pPr>
        <w:jc w:val="left"/>
        <w:rPr>
          <w:rFonts w:eastAsia="Times New Roman"/>
          <w:sz w:val="24"/>
          <w:szCs w:val="24"/>
          <w:lang w:val="uk-UA" w:eastAsia="ru-RU"/>
        </w:rPr>
      </w:pPr>
      <w:r w:rsidRPr="00F32C0F">
        <w:rPr>
          <w:rFonts w:eastAsia="Times New Roman"/>
          <w:i/>
          <w:iCs/>
          <w:sz w:val="24"/>
          <w:szCs w:val="24"/>
          <w:lang w:val="uk-UA" w:eastAsia="ru-RU"/>
        </w:rPr>
        <w:t>Ступінь самостійності:</w:t>
      </w:r>
      <w:r w:rsidRPr="00F32C0F">
        <w:rPr>
          <w:rFonts w:eastAsia="Times New Roman"/>
          <w:sz w:val="24"/>
          <w:szCs w:val="24"/>
          <w:lang w:val="uk-UA" w:eastAsia="ru-RU"/>
        </w:rPr>
        <w:t xml:space="preserve"> Виконує практичні та навчальні завдання у стандартних, добре знайомих ситуаціях повністю самостійно або з мінімальною технічною чи організуючою допомогою.</w:t>
      </w:r>
    </w:p>
    <w:p w:rsidR="00F32C0F" w:rsidRPr="00F32C0F" w:rsidRDefault="00F32C0F" w:rsidP="00F32C0F">
      <w:pPr>
        <w:jc w:val="left"/>
        <w:rPr>
          <w:rFonts w:eastAsia="Times New Roman"/>
          <w:sz w:val="24"/>
          <w:szCs w:val="24"/>
          <w:lang w:val="uk-UA" w:eastAsia="ru-RU"/>
        </w:rPr>
      </w:pPr>
      <w:r w:rsidRPr="00F32C0F">
        <w:rPr>
          <w:rFonts w:eastAsia="Times New Roman"/>
          <w:i/>
          <w:iCs/>
          <w:sz w:val="24"/>
          <w:szCs w:val="24"/>
          <w:lang w:val="uk-UA" w:eastAsia="ru-RU"/>
        </w:rPr>
        <w:t>Застосування навичок:</w:t>
      </w:r>
      <w:r w:rsidRPr="00F32C0F">
        <w:rPr>
          <w:rFonts w:eastAsia="Times New Roman"/>
          <w:sz w:val="24"/>
          <w:szCs w:val="24"/>
          <w:lang w:val="uk-UA" w:eastAsia="ru-RU"/>
        </w:rPr>
        <w:t xml:space="preserve"> Спроможний помітити та самостійно виправити допущені помилки, якщо вчитель вкаже на рядок, слово чи схему, де вони були зроблені.</w:t>
      </w:r>
    </w:p>
    <w:p w:rsidR="00F32C0F" w:rsidRPr="00F32C0F" w:rsidRDefault="00F32C0F" w:rsidP="00F32C0F">
      <w:pPr>
        <w:jc w:val="left"/>
        <w:rPr>
          <w:rFonts w:eastAsia="Times New Roman"/>
          <w:sz w:val="24"/>
          <w:szCs w:val="24"/>
          <w:lang w:val="uk-UA" w:eastAsia="ru-RU"/>
        </w:rPr>
      </w:pPr>
      <w:r w:rsidRPr="00F32C0F">
        <w:rPr>
          <w:rFonts w:eastAsia="Times New Roman"/>
          <w:b/>
          <w:bCs/>
          <w:sz w:val="24"/>
          <w:szCs w:val="24"/>
          <w:lang w:val="uk-UA" w:eastAsia="ru-RU"/>
        </w:rPr>
        <w:t>Високий рівень (В):</w:t>
      </w:r>
    </w:p>
    <w:p w:rsidR="00F32C0F" w:rsidRPr="00F32C0F" w:rsidRDefault="00F32C0F" w:rsidP="00F32C0F">
      <w:pPr>
        <w:jc w:val="left"/>
        <w:rPr>
          <w:rFonts w:eastAsia="Times New Roman"/>
          <w:sz w:val="24"/>
          <w:szCs w:val="24"/>
          <w:lang w:val="uk-UA" w:eastAsia="ru-RU"/>
        </w:rPr>
      </w:pPr>
      <w:r w:rsidRPr="00F32C0F">
        <w:rPr>
          <w:rFonts w:eastAsia="Times New Roman"/>
          <w:i/>
          <w:iCs/>
          <w:sz w:val="24"/>
          <w:szCs w:val="24"/>
          <w:lang w:val="uk-UA" w:eastAsia="ru-RU"/>
        </w:rPr>
        <w:t>Характеристика знань:</w:t>
      </w:r>
      <w:r w:rsidRPr="00F32C0F">
        <w:rPr>
          <w:rFonts w:eastAsia="Times New Roman"/>
          <w:sz w:val="24"/>
          <w:szCs w:val="24"/>
          <w:lang w:val="uk-UA" w:eastAsia="ru-RU"/>
        </w:rPr>
        <w:t xml:space="preserve"> Учень має системні, усвідомлені знання в повному обсязі вимог своєї модифікованої навчальної програми; вільно оперує вивченими поняттями.</w:t>
      </w:r>
    </w:p>
    <w:p w:rsidR="00F32C0F" w:rsidRPr="00F32C0F" w:rsidRDefault="00F32C0F" w:rsidP="00F32C0F">
      <w:pPr>
        <w:jc w:val="left"/>
        <w:rPr>
          <w:rFonts w:eastAsia="Times New Roman"/>
          <w:sz w:val="24"/>
          <w:szCs w:val="24"/>
          <w:lang w:val="uk-UA" w:eastAsia="ru-RU"/>
        </w:rPr>
      </w:pPr>
      <w:r w:rsidRPr="00F32C0F">
        <w:rPr>
          <w:rFonts w:eastAsia="Times New Roman"/>
          <w:i/>
          <w:iCs/>
          <w:sz w:val="24"/>
          <w:szCs w:val="24"/>
          <w:lang w:val="uk-UA" w:eastAsia="ru-RU"/>
        </w:rPr>
        <w:t>Ступінь самостійності:</w:t>
      </w:r>
      <w:r w:rsidRPr="00F32C0F">
        <w:rPr>
          <w:rFonts w:eastAsia="Times New Roman"/>
          <w:sz w:val="24"/>
          <w:szCs w:val="24"/>
          <w:lang w:val="uk-UA" w:eastAsia="ru-RU"/>
        </w:rPr>
        <w:t xml:space="preserve"> Демонструє повну самостійність та високу вмотивованість під час виконання як усних, так і письмових чи практичних робіт.</w:t>
      </w:r>
    </w:p>
    <w:p w:rsidR="00F32C0F" w:rsidRPr="00F32C0F" w:rsidRDefault="00F32C0F" w:rsidP="00F32C0F">
      <w:pPr>
        <w:jc w:val="left"/>
        <w:rPr>
          <w:rFonts w:eastAsia="Times New Roman"/>
          <w:sz w:val="24"/>
          <w:szCs w:val="24"/>
          <w:lang w:val="uk-UA" w:eastAsia="ru-RU"/>
        </w:rPr>
      </w:pPr>
      <w:r w:rsidRPr="00F32C0F">
        <w:rPr>
          <w:rFonts w:eastAsia="Times New Roman"/>
          <w:i/>
          <w:iCs/>
          <w:sz w:val="24"/>
          <w:szCs w:val="24"/>
          <w:lang w:val="uk-UA" w:eastAsia="ru-RU"/>
        </w:rPr>
        <w:t>Застосування навичок:</w:t>
      </w:r>
      <w:r w:rsidRPr="00F32C0F">
        <w:rPr>
          <w:rFonts w:eastAsia="Times New Roman"/>
          <w:sz w:val="24"/>
          <w:szCs w:val="24"/>
          <w:lang w:val="uk-UA" w:eastAsia="ru-RU"/>
        </w:rPr>
        <w:t xml:space="preserve"> Здатний успішно переносити набуті знання та вміння у змінені (нові) практичні чи життєві (побутові) ситуації, а також самостійно коментувати і пояснювати свої дії.</w:t>
      </w:r>
    </w:p>
    <w:p w:rsidR="00F32C0F" w:rsidRPr="00F32C0F" w:rsidRDefault="00F32C0F" w:rsidP="00F32C0F">
      <w:pPr>
        <w:jc w:val="left"/>
        <w:rPr>
          <w:rFonts w:eastAsia="Times New Roman"/>
          <w:b/>
          <w:bCs/>
          <w:sz w:val="24"/>
          <w:szCs w:val="24"/>
          <w:lang w:val="uk-UA" w:eastAsia="ru-RU"/>
        </w:rPr>
      </w:pPr>
      <w:r w:rsidRPr="00F32C0F">
        <w:rPr>
          <w:rFonts w:eastAsia="Times New Roman"/>
          <w:b/>
          <w:bCs/>
          <w:sz w:val="24"/>
          <w:szCs w:val="24"/>
          <w:lang w:val="uk-UA" w:eastAsia="ru-RU"/>
        </w:rPr>
        <w:t>3. Інструментарій оцінювання та організаційні умови</w:t>
      </w:r>
    </w:p>
    <w:p w:rsidR="00F32C0F" w:rsidRPr="00F32C0F" w:rsidRDefault="00F32C0F" w:rsidP="00F32C0F">
      <w:pPr>
        <w:jc w:val="left"/>
        <w:rPr>
          <w:rFonts w:eastAsia="Times New Roman"/>
          <w:sz w:val="24"/>
          <w:szCs w:val="24"/>
          <w:lang w:val="uk-UA" w:eastAsia="ru-RU"/>
        </w:rPr>
      </w:pPr>
      <w:r w:rsidRPr="00F32C0F">
        <w:rPr>
          <w:rFonts w:eastAsia="Times New Roman"/>
          <w:sz w:val="24"/>
          <w:szCs w:val="24"/>
          <w:lang w:val="uk-UA" w:eastAsia="ru-RU"/>
        </w:rPr>
        <w:t>3.1. Для фіксації динаміки навчання використовуються адаптовані інструменти:</w:t>
      </w:r>
    </w:p>
    <w:p w:rsidR="00F32C0F" w:rsidRPr="00F32C0F" w:rsidRDefault="00F32C0F" w:rsidP="00F32C0F">
      <w:pPr>
        <w:jc w:val="left"/>
        <w:rPr>
          <w:rFonts w:eastAsia="Times New Roman"/>
          <w:sz w:val="24"/>
          <w:szCs w:val="24"/>
          <w:lang w:val="uk-UA" w:eastAsia="ru-RU"/>
        </w:rPr>
      </w:pPr>
      <w:r w:rsidRPr="00F32C0F">
        <w:rPr>
          <w:rFonts w:eastAsia="Times New Roman"/>
          <w:b/>
          <w:bCs/>
          <w:sz w:val="24"/>
          <w:szCs w:val="24"/>
          <w:lang w:val="uk-UA" w:eastAsia="ru-RU"/>
        </w:rPr>
        <w:t>Модифіковані діагностичні роботи:</w:t>
      </w:r>
      <w:r w:rsidRPr="00F32C0F">
        <w:rPr>
          <w:rFonts w:eastAsia="Times New Roman"/>
          <w:sz w:val="24"/>
          <w:szCs w:val="24"/>
          <w:lang w:val="uk-UA" w:eastAsia="ru-RU"/>
        </w:rPr>
        <w:t xml:space="preserve"> завдання зменшеного обсягу, адаптований та спрощений текст, збільшений шрифт, обов'язкове використання візуальних опор (схем, піктограм, малюнків, карток-підказок).</w:t>
      </w:r>
    </w:p>
    <w:p w:rsidR="00F32C0F" w:rsidRPr="00F32C0F" w:rsidRDefault="00F32C0F" w:rsidP="00F32C0F">
      <w:pPr>
        <w:jc w:val="left"/>
        <w:rPr>
          <w:rFonts w:eastAsia="Times New Roman"/>
          <w:sz w:val="24"/>
          <w:szCs w:val="24"/>
          <w:lang w:val="uk-UA" w:eastAsia="ru-RU"/>
        </w:rPr>
      </w:pPr>
      <w:r w:rsidRPr="00F32C0F">
        <w:rPr>
          <w:rFonts w:eastAsia="Times New Roman"/>
          <w:b/>
          <w:bCs/>
          <w:sz w:val="24"/>
          <w:szCs w:val="24"/>
          <w:lang w:val="uk-UA" w:eastAsia="ru-RU"/>
        </w:rPr>
        <w:lastRenderedPageBreak/>
        <w:t>Тести закритого типу:</w:t>
      </w:r>
      <w:r w:rsidRPr="00F32C0F">
        <w:rPr>
          <w:rFonts w:eastAsia="Times New Roman"/>
          <w:sz w:val="24"/>
          <w:szCs w:val="24"/>
          <w:lang w:val="uk-UA" w:eastAsia="ru-RU"/>
        </w:rPr>
        <w:t xml:space="preserve"> мінімізують механічне письмо; містять вибір однієї правильної відповіді з 2–3 ілюстрованих варіантів.</w:t>
      </w:r>
    </w:p>
    <w:p w:rsidR="0026622C" w:rsidRDefault="00F32C0F" w:rsidP="00F32C0F">
      <w:pPr>
        <w:jc w:val="left"/>
        <w:rPr>
          <w:rFonts w:eastAsia="Times New Roman"/>
          <w:sz w:val="24"/>
          <w:szCs w:val="24"/>
          <w:lang w:val="uk-UA" w:eastAsia="ru-RU"/>
        </w:rPr>
      </w:pPr>
      <w:r w:rsidRPr="00F32C0F">
        <w:rPr>
          <w:rFonts w:eastAsia="Times New Roman"/>
          <w:b/>
          <w:bCs/>
          <w:sz w:val="24"/>
          <w:szCs w:val="24"/>
          <w:lang w:val="uk-UA" w:eastAsia="ru-RU"/>
        </w:rPr>
        <w:t>Портфоліо та Щоденник спостережень учня:</w:t>
      </w:r>
      <w:r w:rsidRPr="00F32C0F">
        <w:rPr>
          <w:rFonts w:eastAsia="Times New Roman"/>
          <w:sz w:val="24"/>
          <w:szCs w:val="24"/>
          <w:lang w:val="uk-UA" w:eastAsia="ru-RU"/>
        </w:rPr>
        <w:t xml:space="preserve"> щомісячний якісний аналіз досягнень, збір кращих робіт та фото/</w:t>
      </w:r>
      <w:proofErr w:type="spellStart"/>
      <w:r w:rsidRPr="00F32C0F">
        <w:rPr>
          <w:rFonts w:eastAsia="Times New Roman"/>
          <w:sz w:val="24"/>
          <w:szCs w:val="24"/>
          <w:lang w:val="uk-UA" w:eastAsia="ru-RU"/>
        </w:rPr>
        <w:t>відеофіксація</w:t>
      </w:r>
      <w:proofErr w:type="spellEnd"/>
      <w:r w:rsidRPr="00F32C0F">
        <w:rPr>
          <w:rFonts w:eastAsia="Times New Roman"/>
          <w:sz w:val="24"/>
          <w:szCs w:val="24"/>
          <w:lang w:val="uk-UA" w:eastAsia="ru-RU"/>
        </w:rPr>
        <w:t xml:space="preserve"> практичних умінь.</w:t>
      </w:r>
      <w:r w:rsidRPr="00F32C0F">
        <w:rPr>
          <w:rFonts w:eastAsia="Times New Roman"/>
          <w:sz w:val="24"/>
          <w:szCs w:val="24"/>
          <w:lang w:val="uk-UA" w:eastAsia="ru-RU"/>
        </w:rPr>
        <w:br/>
        <w:t xml:space="preserve">3.2. Під час проведення будь-яких видів контролю учням із порушеннями інтелекту легкого ступеня за рішенням Команди супроводу може надаватися </w:t>
      </w:r>
      <w:r w:rsidRPr="00F32C0F">
        <w:rPr>
          <w:rFonts w:eastAsia="Times New Roman"/>
          <w:b/>
          <w:bCs/>
          <w:sz w:val="24"/>
          <w:szCs w:val="24"/>
          <w:lang w:val="uk-UA" w:eastAsia="ru-RU"/>
        </w:rPr>
        <w:t>до 50% додаткового часу</w:t>
      </w:r>
      <w:r w:rsidRPr="00F32C0F">
        <w:rPr>
          <w:rFonts w:eastAsia="Times New Roman"/>
          <w:sz w:val="24"/>
          <w:szCs w:val="24"/>
          <w:lang w:val="uk-UA" w:eastAsia="ru-RU"/>
        </w:rPr>
        <w:t xml:space="preserve"> для виконання завдань, а також створюються умови для зниження емоційного напруження (релаксаційні паузи).</w:t>
      </w:r>
    </w:p>
    <w:p w:rsidR="00F32C0F" w:rsidRDefault="00F32C0F" w:rsidP="00F32C0F">
      <w:pPr>
        <w:jc w:val="left"/>
        <w:rPr>
          <w:rFonts w:eastAsia="Times New Roman"/>
          <w:sz w:val="24"/>
          <w:szCs w:val="24"/>
          <w:lang w:val="uk-UA" w:eastAsia="ru-RU"/>
        </w:rPr>
      </w:pPr>
    </w:p>
    <w:p w:rsidR="00F32C0F" w:rsidRPr="00F32C0F" w:rsidRDefault="00F32C0F" w:rsidP="00F32C0F">
      <w:pPr>
        <w:jc w:val="left"/>
        <w:rPr>
          <w:rFonts w:eastAsia="Times New Roman"/>
          <w:sz w:val="24"/>
          <w:szCs w:val="24"/>
          <w:lang w:val="uk-UA" w:eastAsia="ru-RU"/>
        </w:rPr>
      </w:pPr>
    </w:p>
    <w:p w:rsidR="00FF1284" w:rsidRPr="00DB58C5" w:rsidRDefault="00FF1284" w:rsidP="00FF1284">
      <w:pPr>
        <w:tabs>
          <w:tab w:val="left" w:pos="142"/>
        </w:tabs>
        <w:ind w:right="141"/>
        <w:jc w:val="center"/>
        <w:rPr>
          <w:b/>
          <w:lang w:val="uk-UA"/>
        </w:rPr>
      </w:pPr>
      <w:r w:rsidRPr="00DB58C5">
        <w:rPr>
          <w:b/>
          <w:lang w:val="uk-UA"/>
        </w:rPr>
        <w:t xml:space="preserve">Освітня програма початкової освіти для дітей з аутичними порушеннями тяжкого ступеня; інтелектуальними порушеннями помірного та тяжкого ступенів у поєднанні з </w:t>
      </w:r>
      <w:r w:rsidR="004671ED">
        <w:rPr>
          <w:b/>
          <w:lang w:val="uk-UA"/>
        </w:rPr>
        <w:t>іншими</w:t>
      </w:r>
      <w:r w:rsidRPr="00DB58C5">
        <w:rPr>
          <w:b/>
          <w:lang w:val="uk-UA"/>
        </w:rPr>
        <w:t xml:space="preserve"> порушеннями.</w:t>
      </w:r>
    </w:p>
    <w:p w:rsidR="00FF1284" w:rsidRPr="00DB58C5" w:rsidRDefault="00FF1284" w:rsidP="00FF1284">
      <w:pPr>
        <w:tabs>
          <w:tab w:val="left" w:pos="142"/>
        </w:tabs>
        <w:ind w:right="141"/>
        <w:jc w:val="center"/>
        <w:rPr>
          <w:b/>
          <w:lang w:val="uk-UA"/>
        </w:rPr>
      </w:pPr>
      <w:r w:rsidRPr="00DB58C5">
        <w:rPr>
          <w:b/>
          <w:lang w:val="uk-UA"/>
        </w:rPr>
        <w:t>(початкова освіта)</w:t>
      </w:r>
    </w:p>
    <w:p w:rsidR="00FF1284" w:rsidRPr="00DB58C5" w:rsidRDefault="00FF1284" w:rsidP="00FF1284">
      <w:pPr>
        <w:tabs>
          <w:tab w:val="left" w:pos="142"/>
        </w:tabs>
        <w:ind w:right="141"/>
        <w:rPr>
          <w:b/>
          <w:sz w:val="24"/>
          <w:szCs w:val="24"/>
          <w:lang w:val="uk-UA"/>
        </w:rPr>
      </w:pPr>
    </w:p>
    <w:p w:rsidR="00FF1284" w:rsidRPr="00DB58C5" w:rsidRDefault="00FF1284" w:rsidP="00FF1284">
      <w:pPr>
        <w:shd w:val="clear" w:color="auto" w:fill="FFFFFF"/>
        <w:spacing w:after="100" w:afterAutospacing="1"/>
        <w:ind w:firstLine="708"/>
        <w:rPr>
          <w:rFonts w:eastAsia="Times New Roman"/>
          <w:b/>
          <w:color w:val="212529"/>
          <w:sz w:val="24"/>
          <w:szCs w:val="24"/>
          <w:lang w:val="uk-UA" w:eastAsia="ru-RU"/>
        </w:rPr>
      </w:pPr>
      <w:r w:rsidRPr="00DB58C5">
        <w:rPr>
          <w:rFonts w:eastAsia="Times New Roman"/>
          <w:b/>
          <w:color w:val="212529"/>
          <w:sz w:val="24"/>
          <w:szCs w:val="24"/>
          <w:lang w:val="uk-UA" w:eastAsia="ru-RU"/>
        </w:rPr>
        <w:t>Вимоги до осіб, які можуть розпочати навчання за цією освітньою програмою</w:t>
      </w:r>
    </w:p>
    <w:p w:rsidR="00FF1284" w:rsidRPr="00DB58C5" w:rsidRDefault="00FF1284" w:rsidP="00FF1284">
      <w:pPr>
        <w:tabs>
          <w:tab w:val="left" w:pos="11199"/>
        </w:tabs>
        <w:ind w:right="141" w:firstLine="851"/>
        <w:rPr>
          <w:sz w:val="24"/>
          <w:szCs w:val="24"/>
          <w:lang w:val="uk-UA"/>
        </w:rPr>
      </w:pPr>
      <w:r w:rsidRPr="00DB58C5">
        <w:rPr>
          <w:sz w:val="24"/>
          <w:szCs w:val="24"/>
          <w:lang w:val="uk-UA"/>
        </w:rPr>
        <w:t>До НРЦ в м. Рівне РОР  зараховуються діти з особливими освітніми потребами, а саме:</w:t>
      </w:r>
    </w:p>
    <w:p w:rsidR="00FF1284" w:rsidRPr="00DB58C5" w:rsidRDefault="00FF1284" w:rsidP="00FF1284">
      <w:pPr>
        <w:numPr>
          <w:ilvl w:val="0"/>
          <w:numId w:val="2"/>
        </w:numPr>
        <w:tabs>
          <w:tab w:val="left" w:pos="142"/>
        </w:tabs>
        <w:ind w:left="0" w:right="141" w:firstLine="0"/>
        <w:rPr>
          <w:sz w:val="24"/>
          <w:szCs w:val="24"/>
          <w:lang w:val="uk-UA"/>
        </w:rPr>
      </w:pPr>
      <w:r w:rsidRPr="00DB58C5">
        <w:rPr>
          <w:sz w:val="24"/>
          <w:szCs w:val="24"/>
          <w:lang w:val="uk-UA"/>
        </w:rPr>
        <w:t xml:space="preserve">діти з порушеннями інтелектуального розвитку помірного та тяжкого ступеня у поєднанні з іншими порушеннями, </w:t>
      </w:r>
    </w:p>
    <w:p w:rsidR="00FF1284" w:rsidRPr="00DB58C5" w:rsidRDefault="00FF1284" w:rsidP="00FF1284">
      <w:pPr>
        <w:numPr>
          <w:ilvl w:val="0"/>
          <w:numId w:val="2"/>
        </w:numPr>
        <w:tabs>
          <w:tab w:val="left" w:pos="142"/>
        </w:tabs>
        <w:ind w:left="0" w:right="141" w:firstLine="0"/>
        <w:rPr>
          <w:sz w:val="24"/>
          <w:szCs w:val="24"/>
          <w:lang w:val="uk-UA"/>
        </w:rPr>
      </w:pPr>
      <w:r w:rsidRPr="00DB58C5">
        <w:rPr>
          <w:sz w:val="24"/>
          <w:szCs w:val="24"/>
          <w:lang w:val="uk-UA"/>
        </w:rPr>
        <w:t>діти з розладами аутичного спектру тяжкого ступеня  та порушеннями інтелектуального розвитку.</w:t>
      </w:r>
    </w:p>
    <w:p w:rsidR="00FF1284" w:rsidRPr="00DB58C5" w:rsidRDefault="00FF1284" w:rsidP="00FF1284">
      <w:pPr>
        <w:shd w:val="clear" w:color="auto" w:fill="FFFFFF"/>
        <w:ind w:firstLine="708"/>
        <w:rPr>
          <w:color w:val="212529"/>
          <w:sz w:val="24"/>
          <w:szCs w:val="24"/>
          <w:lang w:val="uk-UA" w:eastAsia="ru-RU"/>
        </w:rPr>
      </w:pPr>
      <w:r w:rsidRPr="00DB58C5">
        <w:rPr>
          <w:color w:val="212529"/>
          <w:sz w:val="24"/>
          <w:szCs w:val="24"/>
          <w:lang w:val="uk-UA" w:eastAsia="ru-RU"/>
        </w:rPr>
        <w:t>Початкова освіта здобувається, як правило, з семи (восьми) років (відповідно до Закону України «Про освіту») з урахуванням досягнень попереднього етапу розвитку здобувачів освіти.</w:t>
      </w:r>
    </w:p>
    <w:p w:rsidR="00FF1284" w:rsidRPr="00DB58C5" w:rsidRDefault="00FF1284" w:rsidP="00FF1284">
      <w:pPr>
        <w:shd w:val="clear" w:color="auto" w:fill="FFFFFF"/>
        <w:ind w:firstLine="708"/>
        <w:rPr>
          <w:color w:val="212529"/>
          <w:sz w:val="24"/>
          <w:szCs w:val="24"/>
          <w:lang w:val="uk-UA" w:eastAsia="ru-RU"/>
        </w:rPr>
      </w:pPr>
      <w:r w:rsidRPr="00DB58C5">
        <w:rPr>
          <w:color w:val="212529"/>
          <w:sz w:val="24"/>
          <w:szCs w:val="24"/>
          <w:lang w:val="uk-UA" w:eastAsia="ru-RU"/>
        </w:rPr>
        <w:t>Діти, яким на 1 вересня поточного навчального року виповнилося сім років, можуть розпочинати здобуття початкової освіти цього ж навчального року за бажанням батьків або осіб, які їх замінюють. Діти, яким на 1 вересня поточного навчального року  виповнилося вісім років, повинні розпочинати здобуття початкової освіти цього ж навчального року. </w:t>
      </w:r>
    </w:p>
    <w:p w:rsidR="00FF1284" w:rsidRPr="00DB58C5" w:rsidRDefault="00FF1284" w:rsidP="00FF1284">
      <w:pPr>
        <w:shd w:val="clear" w:color="auto" w:fill="FFFFFF"/>
        <w:ind w:firstLine="708"/>
        <w:rPr>
          <w:color w:val="212529"/>
          <w:sz w:val="24"/>
          <w:szCs w:val="24"/>
          <w:lang w:val="uk-UA" w:eastAsia="ru-RU"/>
        </w:rPr>
      </w:pPr>
      <w:r w:rsidRPr="00DB58C5">
        <w:rPr>
          <w:color w:val="212529"/>
          <w:sz w:val="24"/>
          <w:szCs w:val="24"/>
          <w:lang w:val="uk-UA" w:eastAsia="ru-RU"/>
        </w:rPr>
        <w:t>За цією освітньою програмою навчаються діти, які мають порушення інтелектуального розвитку помірного та тяжкого ступенів у поєднанні із тяжкими порушеннями мовлення.</w:t>
      </w:r>
    </w:p>
    <w:p w:rsidR="00FF1284" w:rsidRPr="00DB58C5" w:rsidRDefault="00FF1284" w:rsidP="00FF1284">
      <w:pPr>
        <w:tabs>
          <w:tab w:val="left" w:pos="142"/>
        </w:tabs>
        <w:ind w:right="141"/>
        <w:rPr>
          <w:sz w:val="24"/>
          <w:szCs w:val="24"/>
          <w:lang w:val="uk-UA"/>
        </w:rPr>
      </w:pPr>
      <w:r w:rsidRPr="00DB58C5">
        <w:rPr>
          <w:sz w:val="24"/>
          <w:szCs w:val="24"/>
          <w:lang w:val="uk-UA"/>
        </w:rPr>
        <w:tab/>
      </w:r>
    </w:p>
    <w:p w:rsidR="00FF1284" w:rsidRPr="00DB58C5" w:rsidRDefault="00FF1284" w:rsidP="00FF1284">
      <w:pPr>
        <w:tabs>
          <w:tab w:val="left" w:pos="709"/>
        </w:tabs>
        <w:ind w:right="141" w:firstLine="709"/>
        <w:rPr>
          <w:rFonts w:eastAsia="Times New Roman"/>
          <w:b/>
          <w:color w:val="212529"/>
          <w:sz w:val="24"/>
          <w:szCs w:val="24"/>
          <w:lang w:val="uk-UA" w:eastAsia="ru-RU"/>
        </w:rPr>
      </w:pPr>
      <w:r w:rsidRPr="00DB58C5">
        <w:rPr>
          <w:rFonts w:eastAsia="Times New Roman"/>
          <w:b/>
          <w:color w:val="212529"/>
          <w:sz w:val="24"/>
          <w:szCs w:val="24"/>
          <w:lang w:val="uk-UA" w:eastAsia="ru-RU"/>
        </w:rPr>
        <w:t>Загальний обсяг навчального навантаження на відповідному рівні початкової освіти (в годинах), його розподіл між освітніми галузями за роками навчання</w:t>
      </w:r>
    </w:p>
    <w:p w:rsidR="00FF1284" w:rsidRPr="00DB58C5" w:rsidRDefault="00FF1284" w:rsidP="00FF1284">
      <w:pPr>
        <w:tabs>
          <w:tab w:val="left" w:pos="142"/>
        </w:tabs>
        <w:ind w:right="141"/>
        <w:rPr>
          <w:sz w:val="24"/>
          <w:szCs w:val="24"/>
          <w:lang w:val="uk-UA"/>
        </w:rPr>
      </w:pPr>
    </w:p>
    <w:p w:rsidR="00FF1284" w:rsidRPr="00DB58C5" w:rsidRDefault="00FF1284" w:rsidP="00FF1284">
      <w:pPr>
        <w:tabs>
          <w:tab w:val="left" w:pos="142"/>
        </w:tabs>
        <w:ind w:right="141"/>
        <w:rPr>
          <w:i/>
          <w:sz w:val="24"/>
          <w:szCs w:val="24"/>
          <w:u w:val="single"/>
          <w:lang w:val="uk-UA"/>
        </w:rPr>
      </w:pPr>
      <w:r w:rsidRPr="00DB58C5">
        <w:rPr>
          <w:rFonts w:eastAsia="Times New Roman"/>
          <w:i/>
          <w:color w:val="212529"/>
          <w:sz w:val="24"/>
          <w:szCs w:val="24"/>
          <w:u w:val="single"/>
          <w:lang w:val="uk-UA" w:eastAsia="ru-RU"/>
        </w:rPr>
        <w:t xml:space="preserve">Загальний обсяг </w:t>
      </w:r>
      <w:r w:rsidRPr="00DB58C5">
        <w:rPr>
          <w:i/>
          <w:sz w:val="24"/>
          <w:szCs w:val="24"/>
          <w:u w:val="single"/>
          <w:lang w:val="uk-UA"/>
        </w:rPr>
        <w:t>для дітей з аутичними порушеннями тяжкого ступеня; інтелектуальними порушеннями помірного та тяжкого ступенів у поєднанні з тяжкими порушеннями мовлення:</w:t>
      </w:r>
    </w:p>
    <w:p w:rsidR="00FF1284" w:rsidRPr="00DB58C5" w:rsidRDefault="00FF1284" w:rsidP="00FF1284">
      <w:pPr>
        <w:tabs>
          <w:tab w:val="left" w:pos="142"/>
        </w:tabs>
        <w:spacing w:line="276" w:lineRule="auto"/>
        <w:ind w:right="141"/>
        <w:rPr>
          <w:sz w:val="24"/>
          <w:szCs w:val="24"/>
          <w:lang w:val="uk-UA"/>
        </w:rPr>
      </w:pPr>
    </w:p>
    <w:p w:rsidR="00FF1284" w:rsidRPr="00DB58C5" w:rsidRDefault="00FF1284" w:rsidP="00FF1284">
      <w:pPr>
        <w:tabs>
          <w:tab w:val="left" w:pos="142"/>
        </w:tabs>
        <w:spacing w:line="276" w:lineRule="auto"/>
        <w:ind w:right="141"/>
        <w:rPr>
          <w:sz w:val="24"/>
          <w:szCs w:val="24"/>
          <w:lang w:val="uk-UA"/>
        </w:rPr>
      </w:pPr>
      <w:r w:rsidRPr="00DB58C5">
        <w:rPr>
          <w:sz w:val="24"/>
          <w:szCs w:val="24"/>
          <w:lang w:val="uk-UA"/>
        </w:rPr>
        <w:t xml:space="preserve">В 2025-2026навчальному році працюватимуть: </w:t>
      </w:r>
    </w:p>
    <w:p w:rsidR="00FF1284" w:rsidRPr="00DB58C5" w:rsidRDefault="00FF1284" w:rsidP="00FF1284">
      <w:pPr>
        <w:pStyle w:val="a5"/>
        <w:numPr>
          <w:ilvl w:val="0"/>
          <w:numId w:val="14"/>
        </w:numPr>
        <w:tabs>
          <w:tab w:val="left" w:pos="142"/>
        </w:tabs>
        <w:spacing w:line="276" w:lineRule="auto"/>
        <w:ind w:right="141"/>
        <w:rPr>
          <w:lang w:val="uk-UA"/>
        </w:rPr>
      </w:pPr>
      <w:r w:rsidRPr="00DB58C5">
        <w:rPr>
          <w:b/>
          <w:lang w:val="uk-UA"/>
        </w:rPr>
        <w:t>1-й клас</w:t>
      </w:r>
      <w:r w:rsidRPr="00DB58C5">
        <w:rPr>
          <w:lang w:val="uk-UA"/>
        </w:rPr>
        <w:t>, в якому загальний обсяг навчального навантаження складає 31 година на тиждень (1085 годин/</w:t>
      </w:r>
      <w:proofErr w:type="spellStart"/>
      <w:r w:rsidRPr="00DB58C5">
        <w:rPr>
          <w:lang w:val="uk-UA"/>
        </w:rPr>
        <w:t>навч.рік</w:t>
      </w:r>
      <w:proofErr w:type="spellEnd"/>
      <w:r w:rsidRPr="00DB58C5">
        <w:rPr>
          <w:lang w:val="uk-UA"/>
        </w:rPr>
        <w:t>);</w:t>
      </w:r>
    </w:p>
    <w:p w:rsidR="00FF1284" w:rsidRPr="00DB58C5" w:rsidRDefault="00FF1284" w:rsidP="00FF1284">
      <w:pPr>
        <w:pStyle w:val="a5"/>
        <w:numPr>
          <w:ilvl w:val="0"/>
          <w:numId w:val="14"/>
        </w:numPr>
        <w:tabs>
          <w:tab w:val="left" w:pos="142"/>
        </w:tabs>
        <w:spacing w:line="276" w:lineRule="auto"/>
        <w:ind w:right="141"/>
        <w:rPr>
          <w:lang w:val="uk-UA"/>
        </w:rPr>
      </w:pPr>
      <w:r w:rsidRPr="00DB58C5">
        <w:rPr>
          <w:b/>
          <w:lang w:val="uk-UA"/>
        </w:rPr>
        <w:t xml:space="preserve"> 2-й клас</w:t>
      </w:r>
      <w:r w:rsidRPr="00DB58C5">
        <w:rPr>
          <w:lang w:val="uk-UA"/>
        </w:rPr>
        <w:t>, в якому загальний обсяг навчального навантаження складає 32 години на тиждень (112</w:t>
      </w:r>
      <w:r w:rsidR="00252511">
        <w:rPr>
          <w:lang w:val="uk-UA"/>
        </w:rPr>
        <w:t>0</w:t>
      </w:r>
      <w:r w:rsidRPr="00DB58C5">
        <w:rPr>
          <w:lang w:val="uk-UA"/>
        </w:rPr>
        <w:t xml:space="preserve"> годин/</w:t>
      </w:r>
      <w:proofErr w:type="spellStart"/>
      <w:r w:rsidRPr="00DB58C5">
        <w:rPr>
          <w:lang w:val="uk-UA"/>
        </w:rPr>
        <w:t>навч.рік</w:t>
      </w:r>
      <w:proofErr w:type="spellEnd"/>
      <w:r w:rsidRPr="00DB58C5">
        <w:rPr>
          <w:lang w:val="uk-UA"/>
        </w:rPr>
        <w:t>) ;</w:t>
      </w:r>
    </w:p>
    <w:p w:rsidR="00FF1284" w:rsidRPr="00DB58C5" w:rsidRDefault="00FF1284" w:rsidP="00FF1284">
      <w:pPr>
        <w:pStyle w:val="a5"/>
        <w:numPr>
          <w:ilvl w:val="0"/>
          <w:numId w:val="14"/>
        </w:numPr>
        <w:tabs>
          <w:tab w:val="left" w:pos="142"/>
        </w:tabs>
        <w:spacing w:line="276" w:lineRule="auto"/>
        <w:ind w:right="141"/>
        <w:rPr>
          <w:lang w:val="uk-UA"/>
        </w:rPr>
      </w:pPr>
      <w:r w:rsidRPr="00DB58C5">
        <w:rPr>
          <w:b/>
          <w:lang w:val="uk-UA"/>
        </w:rPr>
        <w:t>3-й клас</w:t>
      </w:r>
      <w:r w:rsidRPr="00DB58C5">
        <w:rPr>
          <w:lang w:val="uk-UA"/>
        </w:rPr>
        <w:t>, в якому загальний обсяг навчального навантаження складає 33 години на тиждень (1155 годин/</w:t>
      </w:r>
      <w:proofErr w:type="spellStart"/>
      <w:r w:rsidRPr="00DB58C5">
        <w:rPr>
          <w:lang w:val="uk-UA"/>
        </w:rPr>
        <w:t>навч.рік</w:t>
      </w:r>
      <w:proofErr w:type="spellEnd"/>
      <w:r w:rsidRPr="00DB58C5">
        <w:rPr>
          <w:lang w:val="uk-UA"/>
        </w:rPr>
        <w:t xml:space="preserve">) </w:t>
      </w:r>
      <w:r w:rsidRPr="00DB58C5">
        <w:rPr>
          <w:b/>
          <w:lang w:val="uk-UA"/>
        </w:rPr>
        <w:t>;</w:t>
      </w:r>
    </w:p>
    <w:p w:rsidR="00FF1284" w:rsidRPr="00DB58C5" w:rsidRDefault="00FF1284" w:rsidP="00FF1284">
      <w:pPr>
        <w:pStyle w:val="a5"/>
        <w:numPr>
          <w:ilvl w:val="0"/>
          <w:numId w:val="14"/>
        </w:numPr>
        <w:tabs>
          <w:tab w:val="left" w:pos="142"/>
        </w:tabs>
        <w:spacing w:line="276" w:lineRule="auto"/>
        <w:ind w:right="141"/>
        <w:rPr>
          <w:lang w:val="uk-UA"/>
        </w:rPr>
      </w:pPr>
      <w:r w:rsidRPr="00DB58C5">
        <w:rPr>
          <w:b/>
          <w:lang w:val="uk-UA"/>
        </w:rPr>
        <w:lastRenderedPageBreak/>
        <w:t xml:space="preserve"> 4-й клас</w:t>
      </w:r>
      <w:r w:rsidRPr="00DB58C5">
        <w:rPr>
          <w:lang w:val="uk-UA"/>
        </w:rPr>
        <w:t>, в якому загальний обсяг навчального навантаження складає 33 години на тиждень (1155 годин/</w:t>
      </w:r>
      <w:proofErr w:type="spellStart"/>
      <w:r w:rsidRPr="00DB58C5">
        <w:rPr>
          <w:lang w:val="uk-UA"/>
        </w:rPr>
        <w:t>навч.рік</w:t>
      </w:r>
      <w:proofErr w:type="spellEnd"/>
      <w:r w:rsidRPr="00DB58C5">
        <w:rPr>
          <w:lang w:val="uk-UA"/>
        </w:rPr>
        <w:t>)</w:t>
      </w:r>
      <w:r w:rsidRPr="00DB58C5">
        <w:rPr>
          <w:b/>
          <w:lang w:val="uk-UA"/>
        </w:rPr>
        <w:t>;</w:t>
      </w:r>
    </w:p>
    <w:p w:rsidR="00FF1284" w:rsidRPr="00DB58C5" w:rsidRDefault="00FF1284" w:rsidP="00FF1284">
      <w:pPr>
        <w:tabs>
          <w:tab w:val="left" w:pos="142"/>
        </w:tabs>
        <w:spacing w:line="276" w:lineRule="auto"/>
        <w:ind w:right="141"/>
        <w:rPr>
          <w:bCs/>
          <w:sz w:val="24"/>
          <w:szCs w:val="24"/>
          <w:lang w:val="uk-UA"/>
        </w:rPr>
      </w:pPr>
      <w:r w:rsidRPr="00DB58C5">
        <w:rPr>
          <w:rFonts w:eastAsia="Times New Roman"/>
          <w:color w:val="000000"/>
          <w:sz w:val="24"/>
          <w:szCs w:val="24"/>
          <w:lang w:val="uk-UA" w:eastAsia="ru-RU"/>
        </w:rPr>
        <w:t>Освітню програму укладено за  основними освітніми галузями:</w:t>
      </w:r>
    </w:p>
    <w:p w:rsidR="00FF1284" w:rsidRPr="00DB58C5" w:rsidRDefault="00FF1284" w:rsidP="00FF1284">
      <w:pPr>
        <w:pStyle w:val="a5"/>
        <w:numPr>
          <w:ilvl w:val="0"/>
          <w:numId w:val="2"/>
        </w:numPr>
        <w:tabs>
          <w:tab w:val="left" w:pos="11199"/>
        </w:tabs>
        <w:ind w:right="141"/>
        <w:rPr>
          <w:bCs/>
          <w:lang w:val="uk-UA"/>
        </w:rPr>
      </w:pPr>
      <w:r w:rsidRPr="00DB58C5">
        <w:rPr>
          <w:bCs/>
          <w:lang w:val="uk-UA"/>
        </w:rPr>
        <w:t>мовно-літературна;</w:t>
      </w:r>
    </w:p>
    <w:p w:rsidR="00FF1284" w:rsidRPr="00DB58C5" w:rsidRDefault="00FF1284" w:rsidP="00FF1284">
      <w:pPr>
        <w:pStyle w:val="a5"/>
        <w:numPr>
          <w:ilvl w:val="0"/>
          <w:numId w:val="2"/>
        </w:numPr>
        <w:tabs>
          <w:tab w:val="left" w:pos="11199"/>
        </w:tabs>
        <w:ind w:right="141"/>
        <w:rPr>
          <w:bCs/>
          <w:lang w:val="uk-UA"/>
        </w:rPr>
      </w:pPr>
      <w:r w:rsidRPr="00DB58C5">
        <w:rPr>
          <w:bCs/>
          <w:lang w:val="uk-UA"/>
        </w:rPr>
        <w:t>математична;</w:t>
      </w:r>
    </w:p>
    <w:p w:rsidR="00FF1284" w:rsidRPr="00DB58C5" w:rsidRDefault="00FF1284" w:rsidP="00FF1284">
      <w:pPr>
        <w:pStyle w:val="a5"/>
        <w:numPr>
          <w:ilvl w:val="0"/>
          <w:numId w:val="2"/>
        </w:numPr>
        <w:tabs>
          <w:tab w:val="left" w:pos="11199"/>
        </w:tabs>
        <w:ind w:right="141"/>
        <w:rPr>
          <w:bCs/>
          <w:lang w:val="uk-UA"/>
        </w:rPr>
      </w:pPr>
      <w:r w:rsidRPr="00DB58C5">
        <w:rPr>
          <w:bCs/>
          <w:lang w:val="uk-UA"/>
        </w:rPr>
        <w:t>природнича;</w:t>
      </w:r>
    </w:p>
    <w:p w:rsidR="00FF1284" w:rsidRPr="00DB58C5" w:rsidRDefault="00FF1284" w:rsidP="00FF1284">
      <w:pPr>
        <w:pStyle w:val="a5"/>
        <w:numPr>
          <w:ilvl w:val="0"/>
          <w:numId w:val="2"/>
        </w:numPr>
        <w:tabs>
          <w:tab w:val="left" w:pos="11199"/>
        </w:tabs>
        <w:ind w:right="141"/>
        <w:rPr>
          <w:bCs/>
          <w:lang w:val="uk-UA"/>
        </w:rPr>
      </w:pPr>
      <w:r w:rsidRPr="00DB58C5">
        <w:rPr>
          <w:bCs/>
          <w:lang w:val="uk-UA"/>
        </w:rPr>
        <w:t>соціальна і здоров’язбережувальна;</w:t>
      </w:r>
    </w:p>
    <w:p w:rsidR="00FF1284" w:rsidRPr="00DB58C5" w:rsidRDefault="00FF1284" w:rsidP="00FF1284">
      <w:pPr>
        <w:pStyle w:val="a5"/>
        <w:numPr>
          <w:ilvl w:val="0"/>
          <w:numId w:val="2"/>
        </w:numPr>
        <w:tabs>
          <w:tab w:val="left" w:pos="11199"/>
        </w:tabs>
        <w:ind w:right="141"/>
        <w:rPr>
          <w:bCs/>
          <w:lang w:val="uk-UA"/>
        </w:rPr>
      </w:pPr>
      <w:r w:rsidRPr="00DB58C5">
        <w:rPr>
          <w:bCs/>
          <w:lang w:val="uk-UA"/>
        </w:rPr>
        <w:t>громадянська та історична;</w:t>
      </w:r>
    </w:p>
    <w:p w:rsidR="00FF1284" w:rsidRPr="00DB58C5" w:rsidRDefault="00FF1284" w:rsidP="00FF1284">
      <w:pPr>
        <w:pStyle w:val="a5"/>
        <w:numPr>
          <w:ilvl w:val="0"/>
          <w:numId w:val="2"/>
        </w:numPr>
        <w:tabs>
          <w:tab w:val="left" w:pos="11199"/>
        </w:tabs>
        <w:ind w:right="141"/>
        <w:rPr>
          <w:bCs/>
          <w:lang w:val="uk-UA"/>
        </w:rPr>
      </w:pPr>
      <w:r w:rsidRPr="00DB58C5">
        <w:rPr>
          <w:bCs/>
          <w:lang w:val="uk-UA"/>
        </w:rPr>
        <w:t>технологічна, інформатична;</w:t>
      </w:r>
    </w:p>
    <w:p w:rsidR="00FF1284" w:rsidRPr="00DB58C5" w:rsidRDefault="00FF1284" w:rsidP="00FF1284">
      <w:pPr>
        <w:pStyle w:val="a5"/>
        <w:numPr>
          <w:ilvl w:val="0"/>
          <w:numId w:val="2"/>
        </w:numPr>
        <w:tabs>
          <w:tab w:val="left" w:pos="11199"/>
        </w:tabs>
        <w:ind w:right="141"/>
        <w:rPr>
          <w:bCs/>
          <w:lang w:val="uk-UA"/>
        </w:rPr>
      </w:pPr>
      <w:r w:rsidRPr="00DB58C5">
        <w:rPr>
          <w:bCs/>
          <w:lang w:val="uk-UA"/>
        </w:rPr>
        <w:t>мистецька;</w:t>
      </w:r>
    </w:p>
    <w:p w:rsidR="00FF1284" w:rsidRPr="00DB58C5" w:rsidRDefault="00FF1284" w:rsidP="00FF1284">
      <w:pPr>
        <w:pStyle w:val="a5"/>
        <w:numPr>
          <w:ilvl w:val="0"/>
          <w:numId w:val="2"/>
        </w:numPr>
        <w:tabs>
          <w:tab w:val="left" w:pos="11199"/>
        </w:tabs>
        <w:ind w:right="141"/>
        <w:rPr>
          <w:bCs/>
          <w:lang w:val="uk-UA"/>
        </w:rPr>
      </w:pPr>
      <w:r w:rsidRPr="00DB58C5">
        <w:rPr>
          <w:bCs/>
          <w:lang w:val="uk-UA"/>
        </w:rPr>
        <w:t xml:space="preserve">фізкультурна. </w:t>
      </w:r>
    </w:p>
    <w:p w:rsidR="00FF1284" w:rsidRPr="00DB58C5" w:rsidRDefault="00FF1284" w:rsidP="00FF1284">
      <w:pPr>
        <w:tabs>
          <w:tab w:val="left" w:pos="142"/>
        </w:tabs>
        <w:ind w:right="141"/>
        <w:rPr>
          <w:sz w:val="24"/>
          <w:szCs w:val="24"/>
          <w:lang w:val="uk-UA"/>
        </w:rPr>
      </w:pPr>
    </w:p>
    <w:p w:rsidR="00FF1284" w:rsidRPr="00DB58C5" w:rsidRDefault="00FF1284" w:rsidP="00FF1284">
      <w:pPr>
        <w:tabs>
          <w:tab w:val="left" w:pos="142"/>
        </w:tabs>
        <w:ind w:right="141"/>
        <w:rPr>
          <w:rFonts w:eastAsia="Times New Roman"/>
          <w:b/>
          <w:color w:val="212529"/>
          <w:sz w:val="24"/>
          <w:szCs w:val="24"/>
          <w:lang w:val="uk-UA" w:eastAsia="ru-RU"/>
        </w:rPr>
      </w:pPr>
      <w:r w:rsidRPr="00DB58C5">
        <w:rPr>
          <w:rFonts w:eastAsia="Times New Roman"/>
          <w:b/>
          <w:color w:val="212529"/>
          <w:sz w:val="24"/>
          <w:szCs w:val="24"/>
          <w:lang w:val="uk-UA" w:eastAsia="ru-RU"/>
        </w:rPr>
        <w:t>Перелік варіантів типових навчальних планів та навчальних програм</w:t>
      </w:r>
    </w:p>
    <w:p w:rsidR="00FF1284" w:rsidRPr="00DB58C5" w:rsidRDefault="00FF1284" w:rsidP="00FF1284">
      <w:pPr>
        <w:tabs>
          <w:tab w:val="left" w:pos="142"/>
        </w:tabs>
        <w:ind w:right="141"/>
        <w:rPr>
          <w:rFonts w:eastAsia="Times New Roman"/>
          <w:b/>
          <w:color w:val="212529"/>
          <w:sz w:val="24"/>
          <w:szCs w:val="24"/>
          <w:lang w:val="uk-UA" w:eastAsia="ru-RU"/>
        </w:rPr>
      </w:pPr>
    </w:p>
    <w:p w:rsidR="00FF1284" w:rsidRPr="00DB58C5" w:rsidRDefault="00FF1284" w:rsidP="00FF1284">
      <w:pPr>
        <w:tabs>
          <w:tab w:val="left" w:pos="142"/>
        </w:tabs>
        <w:ind w:right="141"/>
        <w:rPr>
          <w:sz w:val="24"/>
          <w:szCs w:val="24"/>
          <w:lang w:val="uk-UA"/>
        </w:rPr>
      </w:pPr>
      <w:r w:rsidRPr="00DB58C5">
        <w:rPr>
          <w:sz w:val="24"/>
          <w:szCs w:val="24"/>
          <w:lang w:val="uk-UA"/>
        </w:rPr>
        <w:t xml:space="preserve">Освітня програма для дітей з аутичними порушеннями тяжкого ступеня; інтелектуальними порушеннями помірного та тяжкого ступенів у поєднанні з </w:t>
      </w:r>
      <w:r w:rsidR="004671ED">
        <w:rPr>
          <w:sz w:val="24"/>
          <w:szCs w:val="24"/>
          <w:lang w:val="uk-UA"/>
        </w:rPr>
        <w:t>іншими</w:t>
      </w:r>
      <w:r w:rsidRPr="00DB58C5">
        <w:rPr>
          <w:sz w:val="24"/>
          <w:szCs w:val="24"/>
          <w:lang w:val="uk-UA"/>
        </w:rPr>
        <w:t xml:space="preserve"> порушеннями, розроблена на основі Типової освітньої програми для 1-2 класів спеціальних закладів загальної середньої освіти для осіб із порушеннями інтелектуального розвитку    (розроблена під керівництвом Чеботарьової О. В.)       та Типової освітньої програми для 3-4 класів спеціальних     закладів загальної середньої освіти для осіб  із порушеннями інтелектуального розвитку (розроблена під керівництвом Чеботарьової О. В.) - </w:t>
      </w:r>
      <w:r w:rsidRPr="00DB58C5">
        <w:rPr>
          <w:sz w:val="24"/>
          <w:szCs w:val="24"/>
          <w:u w:val="single"/>
          <w:lang w:val="uk-UA"/>
        </w:rPr>
        <w:t>https://zakon.rada.gov.ua/rada/show/v0836729-22#Text</w:t>
      </w:r>
    </w:p>
    <w:p w:rsidR="00FF1284" w:rsidRPr="00DB58C5" w:rsidRDefault="00FF1284" w:rsidP="00FF1284">
      <w:pPr>
        <w:tabs>
          <w:tab w:val="left" w:pos="142"/>
        </w:tabs>
        <w:ind w:right="141"/>
        <w:rPr>
          <w:sz w:val="24"/>
          <w:szCs w:val="24"/>
          <w:lang w:val="uk-UA"/>
        </w:rPr>
      </w:pPr>
      <w:r w:rsidRPr="00DB58C5">
        <w:rPr>
          <w:sz w:val="24"/>
          <w:szCs w:val="24"/>
          <w:lang w:val="uk-UA"/>
        </w:rPr>
        <w:t>та  програм:</w:t>
      </w:r>
    </w:p>
    <w:p w:rsidR="00FF1284" w:rsidRPr="00DB58C5" w:rsidRDefault="00863411" w:rsidP="003D3196">
      <w:pPr>
        <w:numPr>
          <w:ilvl w:val="0"/>
          <w:numId w:val="17"/>
        </w:numPr>
        <w:shd w:val="clear" w:color="auto" w:fill="FFFFFF"/>
        <w:rPr>
          <w:sz w:val="24"/>
          <w:szCs w:val="24"/>
          <w:lang w:val="uk-UA"/>
        </w:rPr>
      </w:pPr>
      <w:hyperlink r:id="rId14" w:history="1">
        <w:r w:rsidR="00FF1284" w:rsidRPr="00DB58C5">
          <w:rPr>
            <w:rStyle w:val="a4"/>
            <w:color w:val="auto"/>
            <w:sz w:val="24"/>
            <w:szCs w:val="24"/>
            <w:u w:val="none"/>
            <w:lang w:val="uk-UA"/>
          </w:rPr>
          <w:t>Програма з математики 0-4 класи</w:t>
        </w:r>
      </w:hyperlink>
      <w:r w:rsidR="00FF1284" w:rsidRPr="00DB58C5">
        <w:rPr>
          <w:sz w:val="24"/>
          <w:szCs w:val="24"/>
          <w:lang w:val="uk-UA"/>
        </w:rPr>
        <w:t xml:space="preserve"> - </w:t>
      </w:r>
      <w:hyperlink r:id="rId15" w:history="1">
        <w:r w:rsidR="00FF1284" w:rsidRPr="00DB58C5">
          <w:rPr>
            <w:rStyle w:val="a4"/>
            <w:color w:val="auto"/>
            <w:sz w:val="24"/>
            <w:szCs w:val="24"/>
            <w:u w:val="none"/>
            <w:lang w:val="uk-UA"/>
          </w:rPr>
          <w:t>https://mon.gov.ua/storage/app/media/inkluzyvne-navchannya/z-matematiki-0-4-klasi.docx</w:t>
        </w:r>
      </w:hyperlink>
    </w:p>
    <w:p w:rsidR="00FF1284" w:rsidRPr="00DB58C5" w:rsidRDefault="00863411" w:rsidP="003D3196">
      <w:pPr>
        <w:numPr>
          <w:ilvl w:val="0"/>
          <w:numId w:val="17"/>
        </w:numPr>
        <w:shd w:val="clear" w:color="auto" w:fill="FFFFFF"/>
        <w:rPr>
          <w:sz w:val="24"/>
          <w:szCs w:val="24"/>
          <w:lang w:val="uk-UA"/>
        </w:rPr>
      </w:pPr>
      <w:hyperlink r:id="rId16" w:history="1">
        <w:r w:rsidR="00FF1284" w:rsidRPr="00DB58C5">
          <w:rPr>
            <w:rStyle w:val="a4"/>
            <w:color w:val="auto"/>
            <w:sz w:val="24"/>
            <w:szCs w:val="24"/>
            <w:u w:val="none"/>
            <w:lang w:val="uk-UA"/>
          </w:rPr>
          <w:t>Програма для спеціальних загальноосвітніх шкіл для дітей з вадами розумового розвитку (помірна розумова відсталість) (підготовчий) 1-й – 4-й класи ОБРАЗОТВОРЧЕ МИСТЕЦТВО</w:t>
        </w:r>
      </w:hyperlink>
      <w:r w:rsidR="00FF1284" w:rsidRPr="00DB58C5">
        <w:rPr>
          <w:sz w:val="24"/>
          <w:szCs w:val="24"/>
          <w:lang w:val="uk-UA"/>
        </w:rPr>
        <w:t xml:space="preserve"> - https://mon.gov.ua/storage/app/media/inkluzyvne-navchannya/3.doc</w:t>
      </w:r>
    </w:p>
    <w:p w:rsidR="00FF1284" w:rsidRPr="00DB58C5" w:rsidRDefault="00863411" w:rsidP="003D3196">
      <w:pPr>
        <w:numPr>
          <w:ilvl w:val="0"/>
          <w:numId w:val="17"/>
        </w:numPr>
        <w:shd w:val="clear" w:color="auto" w:fill="FFFFFF"/>
        <w:rPr>
          <w:sz w:val="24"/>
          <w:szCs w:val="24"/>
          <w:lang w:val="uk-UA"/>
        </w:rPr>
      </w:pPr>
      <w:hyperlink r:id="rId17" w:history="1">
        <w:r w:rsidR="00FF1284" w:rsidRPr="00DB58C5">
          <w:rPr>
            <w:rStyle w:val="a4"/>
            <w:color w:val="auto"/>
            <w:sz w:val="24"/>
            <w:szCs w:val="24"/>
            <w:u w:val="none"/>
            <w:lang w:val="uk-UA"/>
          </w:rPr>
          <w:t>Програма спеціальних загальноосвітніх навчальних закладів для дітей з помірною розумовою відсталістю ТРУДОВЕ НАВЧАННЯ (ПІДГОТОВЧИЙ, 1-4 КЛАСИ)</w:t>
        </w:r>
      </w:hyperlink>
      <w:r w:rsidR="00FF1284" w:rsidRPr="00DB58C5">
        <w:rPr>
          <w:sz w:val="24"/>
          <w:szCs w:val="24"/>
          <w:lang w:val="uk-UA"/>
        </w:rPr>
        <w:t xml:space="preserve"> - https://mon.gov.ua/storage/app/media/inkluzyvne-navchannya/4.doc</w:t>
      </w:r>
    </w:p>
    <w:p w:rsidR="00FF1284" w:rsidRPr="00DB58C5" w:rsidRDefault="00863411" w:rsidP="003D3196">
      <w:pPr>
        <w:numPr>
          <w:ilvl w:val="0"/>
          <w:numId w:val="17"/>
        </w:numPr>
        <w:shd w:val="clear" w:color="auto" w:fill="FFFFFF"/>
        <w:rPr>
          <w:sz w:val="24"/>
          <w:szCs w:val="24"/>
          <w:lang w:val="uk-UA"/>
        </w:rPr>
      </w:pPr>
      <w:hyperlink r:id="rId18" w:history="1">
        <w:r w:rsidR="00FF1284" w:rsidRPr="00DB58C5">
          <w:rPr>
            <w:rStyle w:val="a4"/>
            <w:color w:val="auto"/>
            <w:sz w:val="24"/>
            <w:szCs w:val="24"/>
            <w:u w:val="none"/>
            <w:lang w:val="uk-UA"/>
          </w:rPr>
          <w:t>Програма спеціальних загальноосвітніх навчальних закладів для дітей з помірною розумовою відсталістю УКРАЇНСЬКА МОВА (ПІДГОТОВЧИЙ, 1-4 КЛАСИ)</w:t>
        </w:r>
      </w:hyperlink>
      <w:r w:rsidR="00FF1284" w:rsidRPr="00DB58C5">
        <w:rPr>
          <w:sz w:val="24"/>
          <w:szCs w:val="24"/>
          <w:lang w:val="uk-UA"/>
        </w:rPr>
        <w:t xml:space="preserve"> - https://mon.gov.ua/storage/app/media/inkluzyvne-navchannya/5.doc</w:t>
      </w:r>
    </w:p>
    <w:p w:rsidR="00FF1284" w:rsidRPr="00DB58C5" w:rsidRDefault="00FF1284" w:rsidP="003D3196">
      <w:pPr>
        <w:tabs>
          <w:tab w:val="left" w:pos="142"/>
        </w:tabs>
        <w:ind w:right="141"/>
        <w:rPr>
          <w:sz w:val="24"/>
          <w:szCs w:val="24"/>
          <w:lang w:val="uk-UA"/>
        </w:rPr>
      </w:pPr>
    </w:p>
    <w:p w:rsidR="00FF1284" w:rsidRPr="00DB58C5" w:rsidRDefault="00FF1284" w:rsidP="00FF1284">
      <w:pPr>
        <w:tabs>
          <w:tab w:val="left" w:pos="142"/>
        </w:tabs>
        <w:ind w:right="141"/>
        <w:rPr>
          <w:sz w:val="24"/>
          <w:szCs w:val="24"/>
          <w:lang w:val="uk-UA"/>
        </w:rPr>
      </w:pPr>
      <w:r w:rsidRPr="00DB58C5">
        <w:rPr>
          <w:bCs/>
          <w:color w:val="333333"/>
          <w:sz w:val="24"/>
          <w:szCs w:val="24"/>
          <w:lang w:val="uk-UA"/>
        </w:rPr>
        <w:tab/>
      </w:r>
      <w:r w:rsidRPr="00DB58C5">
        <w:rPr>
          <w:bCs/>
          <w:color w:val="333333"/>
          <w:sz w:val="24"/>
          <w:szCs w:val="24"/>
          <w:lang w:val="uk-UA"/>
        </w:rPr>
        <w:tab/>
        <w:t xml:space="preserve">Програми з корекційно-розвиткової роботи для дітей </w:t>
      </w:r>
      <w:r w:rsidRPr="00DB58C5">
        <w:rPr>
          <w:sz w:val="24"/>
          <w:szCs w:val="24"/>
          <w:lang w:val="uk-UA"/>
        </w:rPr>
        <w:t xml:space="preserve">з аутичними порушеннями тяжкого ступеня; інтелектуальними порушеннями помірного та тяжкого ступенів у поєднанні з </w:t>
      </w:r>
      <w:r w:rsidR="004671ED">
        <w:rPr>
          <w:sz w:val="24"/>
          <w:szCs w:val="24"/>
          <w:lang w:val="uk-UA"/>
        </w:rPr>
        <w:t>іншими</w:t>
      </w:r>
      <w:r w:rsidRPr="00DB58C5">
        <w:rPr>
          <w:sz w:val="24"/>
          <w:szCs w:val="24"/>
          <w:lang w:val="uk-UA"/>
        </w:rPr>
        <w:t xml:space="preserve"> порушеннями:</w:t>
      </w:r>
    </w:p>
    <w:p w:rsidR="00FF1284" w:rsidRPr="00DB58C5" w:rsidRDefault="00FF1284" w:rsidP="00FF1284">
      <w:pPr>
        <w:pStyle w:val="a5"/>
        <w:numPr>
          <w:ilvl w:val="0"/>
          <w:numId w:val="2"/>
        </w:numPr>
        <w:tabs>
          <w:tab w:val="left" w:pos="142"/>
        </w:tabs>
        <w:ind w:left="0" w:right="141" w:firstLine="0"/>
        <w:rPr>
          <w:bCs/>
          <w:color w:val="333333"/>
          <w:lang w:val="uk-UA"/>
        </w:rPr>
      </w:pPr>
      <w:r w:rsidRPr="00DB58C5">
        <w:rPr>
          <w:lang w:val="uk-UA"/>
        </w:rPr>
        <w:t>програма з корекційно-</w:t>
      </w:r>
      <w:proofErr w:type="spellStart"/>
      <w:r w:rsidRPr="00DB58C5">
        <w:rPr>
          <w:lang w:val="uk-UA"/>
        </w:rPr>
        <w:t>розвиткової</w:t>
      </w:r>
      <w:proofErr w:type="spellEnd"/>
      <w:r w:rsidRPr="00DB58C5">
        <w:rPr>
          <w:lang w:val="uk-UA"/>
        </w:rPr>
        <w:t xml:space="preserve"> роботи  «Розвиток </w:t>
      </w:r>
      <w:proofErr w:type="spellStart"/>
      <w:r w:rsidRPr="00DB58C5">
        <w:rPr>
          <w:lang w:val="uk-UA"/>
        </w:rPr>
        <w:t>психомоторики</w:t>
      </w:r>
      <w:proofErr w:type="spellEnd"/>
      <w:r w:rsidRPr="00DB58C5">
        <w:rPr>
          <w:lang w:val="uk-UA"/>
        </w:rPr>
        <w:t xml:space="preserve"> та сенсорних процесів»  для 1-4 класів  спеціальних закладів ЗСО для дітей з інтелектуальними порушеннями (автори  Жук Т.Я., </w:t>
      </w:r>
      <w:proofErr w:type="spellStart"/>
      <w:r w:rsidRPr="00DB58C5">
        <w:rPr>
          <w:lang w:val="uk-UA"/>
        </w:rPr>
        <w:t>Трикоз</w:t>
      </w:r>
      <w:proofErr w:type="spellEnd"/>
      <w:r w:rsidRPr="00DB58C5">
        <w:rPr>
          <w:lang w:val="uk-UA"/>
        </w:rPr>
        <w:t xml:space="preserve"> С.В. ) -</w:t>
      </w:r>
      <w:r w:rsidRPr="00DB58C5">
        <w:rPr>
          <w:bCs/>
          <w:color w:val="333333"/>
          <w:lang w:val="uk-UA"/>
        </w:rPr>
        <w:t>https://docs.google.com/document/d/10Rzs0tB2bf-c5gZg_7cKYg0bb-xYKccAE6tvLdrNOs0/edit?usp=sharing;</w:t>
      </w:r>
    </w:p>
    <w:p w:rsidR="00FF1284" w:rsidRPr="00DB58C5" w:rsidRDefault="00FF1284" w:rsidP="00FF1284">
      <w:pPr>
        <w:pStyle w:val="a5"/>
        <w:ind w:left="0"/>
        <w:rPr>
          <w:lang w:val="uk-UA"/>
        </w:rPr>
      </w:pPr>
      <w:r w:rsidRPr="00DB58C5">
        <w:rPr>
          <w:lang w:val="uk-UA"/>
        </w:rPr>
        <w:t xml:space="preserve">- програма з корекційно-розвиткової роботи «Лікувальна фізкультура» для 1-4 класів спеціальних закладів ЗСО для дітей з інтелектуальними порушеннями - </w:t>
      </w:r>
      <w:hyperlink r:id="rId19" w:history="1">
        <w:r w:rsidRPr="00DB58C5">
          <w:rPr>
            <w:rStyle w:val="a4"/>
            <w:color w:val="auto"/>
            <w:u w:val="none"/>
            <w:lang w:val="uk-UA"/>
          </w:rPr>
          <w:t>https://docs.google.com/document/d/1sHhsQWMWLbnz8iCsKuGHGC95tdk7LMSgK-vzSUO3ly0/edit?usp=sharing</w:t>
        </w:r>
      </w:hyperlink>
      <w:r w:rsidRPr="00DB58C5">
        <w:rPr>
          <w:lang w:val="uk-UA"/>
        </w:rPr>
        <w:t>;</w:t>
      </w:r>
    </w:p>
    <w:p w:rsidR="00FF1284" w:rsidRPr="00DB58C5" w:rsidRDefault="00FF1284" w:rsidP="00FF1284">
      <w:pPr>
        <w:pStyle w:val="a5"/>
        <w:numPr>
          <w:ilvl w:val="0"/>
          <w:numId w:val="2"/>
        </w:numPr>
        <w:tabs>
          <w:tab w:val="left" w:pos="142"/>
        </w:tabs>
        <w:ind w:left="0" w:right="141" w:firstLine="0"/>
        <w:rPr>
          <w:bCs/>
          <w:lang w:val="uk-UA"/>
        </w:rPr>
      </w:pPr>
      <w:r w:rsidRPr="00DB58C5">
        <w:rPr>
          <w:lang w:val="uk-UA"/>
        </w:rPr>
        <w:t xml:space="preserve">програма з корекційно-розвиткової роботи  «У світі ритмів» для 1-4 класів  спеціальних закладів ЗСО для дітей з інтелектуальними порушеннями (автори Левченко Л.Й, </w:t>
      </w:r>
      <w:proofErr w:type="spellStart"/>
      <w:r w:rsidRPr="00DB58C5">
        <w:rPr>
          <w:lang w:val="uk-UA"/>
        </w:rPr>
        <w:t>Гладченко</w:t>
      </w:r>
      <w:proofErr w:type="spellEnd"/>
      <w:r w:rsidRPr="00DB58C5">
        <w:rPr>
          <w:lang w:val="uk-UA"/>
        </w:rPr>
        <w:t xml:space="preserve"> І.В.); </w:t>
      </w:r>
      <w:hyperlink r:id="rId20" w:history="1">
        <w:r w:rsidRPr="00DB58C5">
          <w:rPr>
            <w:rStyle w:val="a4"/>
            <w:color w:val="auto"/>
            <w:u w:val="none"/>
            <w:lang w:val="uk-UA"/>
          </w:rPr>
          <w:t>https://docs.google.com/document/d/1wkVlUUC1f8F4MInBevPXezdhpkulKajLN7BwUOGJTm8/edit?usp=sharing</w:t>
        </w:r>
      </w:hyperlink>
      <w:r w:rsidRPr="00DB58C5">
        <w:rPr>
          <w:rStyle w:val="a4"/>
          <w:color w:val="auto"/>
          <w:u w:val="none"/>
          <w:lang w:val="uk-UA"/>
        </w:rPr>
        <w:t>;</w:t>
      </w:r>
    </w:p>
    <w:p w:rsidR="00FF1284" w:rsidRPr="00DB58C5" w:rsidRDefault="00FF1284" w:rsidP="00FF1284">
      <w:pPr>
        <w:pStyle w:val="a5"/>
        <w:numPr>
          <w:ilvl w:val="0"/>
          <w:numId w:val="2"/>
        </w:numPr>
        <w:tabs>
          <w:tab w:val="left" w:pos="142"/>
        </w:tabs>
        <w:ind w:left="0" w:right="141" w:firstLine="0"/>
        <w:rPr>
          <w:bCs/>
          <w:color w:val="333333"/>
          <w:lang w:val="uk-UA"/>
        </w:rPr>
      </w:pPr>
      <w:r w:rsidRPr="00DB58C5">
        <w:rPr>
          <w:lang w:val="uk-UA"/>
        </w:rPr>
        <w:t>корекційно-</w:t>
      </w:r>
      <w:proofErr w:type="spellStart"/>
      <w:r w:rsidRPr="00DB58C5">
        <w:rPr>
          <w:lang w:val="uk-UA"/>
        </w:rPr>
        <w:t>розвиткова</w:t>
      </w:r>
      <w:proofErr w:type="spellEnd"/>
      <w:r w:rsidRPr="00DB58C5">
        <w:rPr>
          <w:lang w:val="uk-UA"/>
        </w:rPr>
        <w:t xml:space="preserve"> програма «Альтернативна та додаткова комунікація»»  для  дітей із порушеннями інтелектуального розвитку, які мають функціональні порушення мовлення (Наталія Шевченко, Олена Дорошенко, Марина Кузьміна, Ольга </w:t>
      </w:r>
      <w:proofErr w:type="spellStart"/>
      <w:r w:rsidRPr="00DB58C5">
        <w:rPr>
          <w:lang w:val="uk-UA"/>
        </w:rPr>
        <w:t>Неводніча</w:t>
      </w:r>
      <w:proofErr w:type="spellEnd"/>
      <w:r w:rsidRPr="00DB58C5">
        <w:rPr>
          <w:lang w:val="uk-UA"/>
        </w:rPr>
        <w:t>)  - https://drive.google.com/file/d/1v41q-BCMqgLbZmCLQKvjNCvg6xJJdpxe/view?usp=sharing.</w:t>
      </w:r>
    </w:p>
    <w:p w:rsidR="00FF1284" w:rsidRPr="00DB58C5" w:rsidRDefault="00FF1284" w:rsidP="00FF1284">
      <w:pPr>
        <w:tabs>
          <w:tab w:val="left" w:pos="142"/>
        </w:tabs>
        <w:ind w:right="141"/>
        <w:rPr>
          <w:sz w:val="24"/>
          <w:szCs w:val="24"/>
          <w:lang w:val="uk-UA"/>
        </w:rPr>
      </w:pPr>
    </w:p>
    <w:p w:rsidR="00FF1284" w:rsidRPr="00DB58C5" w:rsidRDefault="00FF1284" w:rsidP="00FF1284">
      <w:pPr>
        <w:tabs>
          <w:tab w:val="left" w:pos="142"/>
        </w:tabs>
        <w:spacing w:line="276" w:lineRule="auto"/>
        <w:ind w:right="141"/>
        <w:rPr>
          <w:sz w:val="24"/>
          <w:szCs w:val="24"/>
          <w:lang w:val="uk-UA"/>
        </w:rPr>
      </w:pPr>
      <w:r w:rsidRPr="00DB58C5">
        <w:rPr>
          <w:sz w:val="24"/>
          <w:szCs w:val="24"/>
          <w:lang w:val="uk-UA"/>
        </w:rPr>
        <w:tab/>
      </w:r>
      <w:r w:rsidRPr="00DB58C5">
        <w:rPr>
          <w:sz w:val="24"/>
          <w:szCs w:val="24"/>
          <w:lang w:val="uk-UA"/>
        </w:rPr>
        <w:tab/>
        <w:t xml:space="preserve">Навчальний план для дітей з аутичними порушеннями тяжкого ступеня; інтелектуальними порушеннями помірного та </w:t>
      </w:r>
      <w:r w:rsidR="004671ED">
        <w:rPr>
          <w:sz w:val="24"/>
          <w:szCs w:val="24"/>
          <w:lang w:val="uk-UA"/>
        </w:rPr>
        <w:t>тяжкого ступенів у поєднанні з іншими</w:t>
      </w:r>
      <w:r w:rsidRPr="00DB58C5">
        <w:rPr>
          <w:sz w:val="24"/>
          <w:szCs w:val="24"/>
          <w:lang w:val="uk-UA"/>
        </w:rPr>
        <w:t xml:space="preserve"> порушеннями</w:t>
      </w:r>
      <w:r w:rsidR="004671ED">
        <w:rPr>
          <w:sz w:val="24"/>
          <w:szCs w:val="24"/>
          <w:lang w:val="uk-UA"/>
        </w:rPr>
        <w:t>,</w:t>
      </w:r>
      <w:r w:rsidRPr="00DB58C5">
        <w:rPr>
          <w:sz w:val="24"/>
          <w:szCs w:val="24"/>
          <w:lang w:val="uk-UA"/>
        </w:rPr>
        <w:t xml:space="preserve"> розроблений відповідно до наказу МОН України від 26 липня 2018 року № 814 «Про затвердження типової освітньої програми початкової освіти спеціальних закладів  загальної середньої освіти для дітей з особливими освітніми потребами» (</w:t>
      </w:r>
      <w:r w:rsidRPr="00DB58C5">
        <w:rPr>
          <w:b/>
          <w:sz w:val="24"/>
          <w:szCs w:val="24"/>
          <w:lang w:val="uk-UA"/>
        </w:rPr>
        <w:t>додаток 16</w:t>
      </w:r>
      <w:r w:rsidRPr="00DB58C5">
        <w:rPr>
          <w:sz w:val="24"/>
          <w:szCs w:val="24"/>
          <w:lang w:val="uk-UA"/>
        </w:rPr>
        <w:t xml:space="preserve">) та   наказу МОН України від 16 серпня 2018 року № 917 «Про внесення змін у додатки до наказу Міністерства освіти і науки України від 26.07.2018 №814» </w:t>
      </w:r>
      <w:r w:rsidRPr="00DB58C5">
        <w:rPr>
          <w:b/>
          <w:sz w:val="24"/>
          <w:szCs w:val="24"/>
          <w:lang w:val="uk-UA"/>
        </w:rPr>
        <w:t>(додаток 2)</w:t>
      </w:r>
      <w:r w:rsidRPr="00DB58C5">
        <w:rPr>
          <w:sz w:val="24"/>
          <w:szCs w:val="24"/>
          <w:lang w:val="uk-UA"/>
        </w:rPr>
        <w:t>.</w:t>
      </w:r>
    </w:p>
    <w:p w:rsidR="00FF1284" w:rsidRPr="00DB58C5" w:rsidRDefault="00FF1284" w:rsidP="00FF1284">
      <w:pPr>
        <w:tabs>
          <w:tab w:val="left" w:pos="142"/>
        </w:tabs>
        <w:spacing w:line="276" w:lineRule="auto"/>
        <w:ind w:right="141"/>
        <w:rPr>
          <w:b/>
          <w:sz w:val="24"/>
          <w:szCs w:val="24"/>
          <w:lang w:val="uk-UA"/>
        </w:rPr>
      </w:pPr>
      <w:r w:rsidRPr="00DB58C5">
        <w:rPr>
          <w:sz w:val="24"/>
          <w:szCs w:val="24"/>
          <w:lang w:val="uk-UA"/>
        </w:rPr>
        <w:tab/>
      </w:r>
      <w:r w:rsidRPr="00DB58C5">
        <w:rPr>
          <w:sz w:val="24"/>
          <w:szCs w:val="24"/>
          <w:lang w:val="uk-UA"/>
        </w:rPr>
        <w:tab/>
        <w:t xml:space="preserve">Навчальний план містить інваріантну складову, сформовану на державному рівні, обов’язкову для всіх спеціальних закладів загальної середньої освіти, та варіативну, в якій передбачено додаткові години на предмети інваріантної складової, курси за вибором, індивідуальні та групові заняття. </w:t>
      </w:r>
    </w:p>
    <w:p w:rsidR="00FF1284" w:rsidRPr="00DB58C5" w:rsidRDefault="00FF1284" w:rsidP="00FF1284">
      <w:pPr>
        <w:jc w:val="right"/>
        <w:rPr>
          <w:b/>
          <w:bCs/>
          <w:sz w:val="24"/>
          <w:szCs w:val="24"/>
          <w:lang w:val="uk-UA"/>
        </w:rPr>
      </w:pPr>
    </w:p>
    <w:tbl>
      <w:tblPr>
        <w:tblW w:w="93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2"/>
        <w:gridCol w:w="2770"/>
        <w:gridCol w:w="1134"/>
        <w:gridCol w:w="236"/>
        <w:gridCol w:w="756"/>
        <w:gridCol w:w="993"/>
        <w:gridCol w:w="1276"/>
      </w:tblGrid>
      <w:tr w:rsidR="00FF1284" w:rsidRPr="00DB58C5" w:rsidTr="00BD0445">
        <w:trPr>
          <w:cantSplit/>
          <w:trHeight w:val="739"/>
        </w:trPr>
        <w:tc>
          <w:tcPr>
            <w:tcW w:w="2192" w:type="dxa"/>
            <w:vMerge w:val="restart"/>
            <w:tcBorders>
              <w:top w:val="single" w:sz="4" w:space="0" w:color="auto"/>
              <w:left w:val="single" w:sz="4" w:space="0" w:color="auto"/>
              <w:right w:val="single" w:sz="4" w:space="0" w:color="auto"/>
            </w:tcBorders>
          </w:tcPr>
          <w:p w:rsidR="00FF1284" w:rsidRPr="00DB58C5" w:rsidRDefault="00FF1284" w:rsidP="00BD0445">
            <w:pPr>
              <w:pStyle w:val="5"/>
              <w:spacing w:before="0" w:line="276" w:lineRule="auto"/>
              <w:ind w:left="-284"/>
              <w:jc w:val="center"/>
              <w:rPr>
                <w:rFonts w:ascii="Times New Roman" w:hAnsi="Times New Roman" w:cs="Times New Roman"/>
                <w:b/>
                <w:i/>
                <w:iCs/>
                <w:color w:val="auto"/>
                <w:lang w:val="uk-UA"/>
              </w:rPr>
            </w:pPr>
          </w:p>
          <w:p w:rsidR="00FF1284" w:rsidRPr="00DB58C5" w:rsidRDefault="00FF1284" w:rsidP="00BD0445">
            <w:pPr>
              <w:pStyle w:val="5"/>
              <w:spacing w:before="0" w:line="276" w:lineRule="auto"/>
              <w:ind w:left="-284"/>
              <w:jc w:val="center"/>
              <w:rPr>
                <w:rFonts w:ascii="Times New Roman" w:hAnsi="Times New Roman" w:cs="Times New Roman"/>
                <w:b/>
                <w:i/>
                <w:iCs/>
                <w:color w:val="auto"/>
                <w:lang w:val="uk-UA"/>
              </w:rPr>
            </w:pPr>
            <w:r w:rsidRPr="00DB58C5">
              <w:rPr>
                <w:rFonts w:ascii="Times New Roman" w:hAnsi="Times New Roman" w:cs="Times New Roman"/>
                <w:b/>
                <w:color w:val="auto"/>
                <w:lang w:val="uk-UA"/>
              </w:rPr>
              <w:t>Освітні галузі</w:t>
            </w:r>
          </w:p>
        </w:tc>
        <w:tc>
          <w:tcPr>
            <w:tcW w:w="2770" w:type="dxa"/>
            <w:vMerge w:val="restart"/>
            <w:tcBorders>
              <w:top w:val="single" w:sz="4" w:space="0" w:color="auto"/>
              <w:left w:val="single" w:sz="4" w:space="0" w:color="auto"/>
              <w:right w:val="single" w:sz="4" w:space="0" w:color="auto"/>
            </w:tcBorders>
          </w:tcPr>
          <w:p w:rsidR="00FF1284" w:rsidRPr="00DB58C5" w:rsidRDefault="00FF1284" w:rsidP="00BD0445">
            <w:pPr>
              <w:pStyle w:val="5"/>
              <w:spacing w:before="0" w:line="276" w:lineRule="auto"/>
              <w:ind w:left="-284"/>
              <w:jc w:val="center"/>
              <w:rPr>
                <w:rFonts w:ascii="Times New Roman" w:hAnsi="Times New Roman" w:cs="Times New Roman"/>
                <w:b/>
                <w:iCs/>
                <w:color w:val="auto"/>
                <w:lang w:val="uk-UA"/>
              </w:rPr>
            </w:pPr>
          </w:p>
          <w:p w:rsidR="00FF1284" w:rsidRPr="00DB58C5" w:rsidRDefault="00FF1284" w:rsidP="00BD0445">
            <w:pPr>
              <w:pStyle w:val="5"/>
              <w:spacing w:before="0" w:line="276" w:lineRule="auto"/>
              <w:ind w:left="-284"/>
              <w:jc w:val="center"/>
              <w:rPr>
                <w:rFonts w:ascii="Times New Roman" w:hAnsi="Times New Roman" w:cs="Times New Roman"/>
                <w:b/>
                <w:i/>
                <w:iCs/>
                <w:color w:val="auto"/>
                <w:lang w:val="uk-UA"/>
              </w:rPr>
            </w:pPr>
            <w:r w:rsidRPr="00DB58C5">
              <w:rPr>
                <w:rFonts w:ascii="Times New Roman" w:hAnsi="Times New Roman" w:cs="Times New Roman"/>
                <w:b/>
                <w:color w:val="auto"/>
                <w:lang w:val="uk-UA"/>
              </w:rPr>
              <w:t>Предмети</w:t>
            </w:r>
          </w:p>
        </w:tc>
        <w:tc>
          <w:tcPr>
            <w:tcW w:w="4395" w:type="dxa"/>
            <w:gridSpan w:val="5"/>
            <w:tcBorders>
              <w:top w:val="single" w:sz="4" w:space="0" w:color="auto"/>
              <w:left w:val="single" w:sz="4" w:space="0" w:color="auto"/>
              <w:right w:val="single" w:sz="4" w:space="0" w:color="auto"/>
            </w:tcBorders>
          </w:tcPr>
          <w:p w:rsidR="00FF1284" w:rsidRPr="00DB58C5" w:rsidRDefault="00FF1284" w:rsidP="00BD0445">
            <w:pPr>
              <w:spacing w:line="276" w:lineRule="auto"/>
              <w:ind w:left="-2268" w:right="-108"/>
              <w:jc w:val="center"/>
              <w:rPr>
                <w:b/>
                <w:bCs/>
                <w:sz w:val="24"/>
                <w:szCs w:val="24"/>
                <w:lang w:val="uk-UA"/>
              </w:rPr>
            </w:pPr>
          </w:p>
          <w:p w:rsidR="00FF1284" w:rsidRPr="00DB58C5" w:rsidRDefault="00FF1284" w:rsidP="00BD0445">
            <w:pPr>
              <w:spacing w:line="276" w:lineRule="auto"/>
              <w:ind w:right="-108"/>
              <w:jc w:val="center"/>
              <w:rPr>
                <w:b/>
                <w:bCs/>
                <w:sz w:val="24"/>
                <w:szCs w:val="24"/>
                <w:lang w:val="uk-UA"/>
              </w:rPr>
            </w:pPr>
            <w:r w:rsidRPr="00DB58C5">
              <w:rPr>
                <w:b/>
                <w:bCs/>
                <w:sz w:val="24"/>
                <w:szCs w:val="24"/>
                <w:lang w:val="uk-UA"/>
              </w:rPr>
              <w:t>Кількість годин на тиждень у класі</w:t>
            </w:r>
          </w:p>
        </w:tc>
      </w:tr>
      <w:tr w:rsidR="00FF1284" w:rsidRPr="00DB58C5" w:rsidTr="00BD0445">
        <w:trPr>
          <w:cantSplit/>
          <w:trHeight w:val="281"/>
        </w:trPr>
        <w:tc>
          <w:tcPr>
            <w:tcW w:w="2192" w:type="dxa"/>
            <w:vMerge/>
            <w:tcBorders>
              <w:left w:val="single" w:sz="4" w:space="0" w:color="auto"/>
              <w:right w:val="single" w:sz="4" w:space="0" w:color="auto"/>
            </w:tcBorders>
          </w:tcPr>
          <w:p w:rsidR="00FF1284" w:rsidRPr="00DB58C5" w:rsidRDefault="00FF1284" w:rsidP="00BD0445">
            <w:pPr>
              <w:pStyle w:val="5"/>
              <w:spacing w:before="0" w:line="276" w:lineRule="auto"/>
              <w:ind w:left="-284"/>
              <w:jc w:val="center"/>
              <w:rPr>
                <w:rFonts w:ascii="Times New Roman" w:hAnsi="Times New Roman" w:cs="Times New Roman"/>
                <w:b/>
                <w:i/>
                <w:iCs/>
                <w:color w:val="auto"/>
                <w:lang w:val="uk-UA"/>
              </w:rPr>
            </w:pPr>
          </w:p>
        </w:tc>
        <w:tc>
          <w:tcPr>
            <w:tcW w:w="2770" w:type="dxa"/>
            <w:vMerge/>
            <w:tcBorders>
              <w:left w:val="single" w:sz="4" w:space="0" w:color="auto"/>
              <w:right w:val="single" w:sz="4" w:space="0" w:color="auto"/>
            </w:tcBorders>
          </w:tcPr>
          <w:p w:rsidR="00FF1284" w:rsidRPr="00DB58C5" w:rsidRDefault="00FF1284" w:rsidP="00BD0445">
            <w:pPr>
              <w:pStyle w:val="5"/>
              <w:spacing w:before="0" w:line="276" w:lineRule="auto"/>
              <w:ind w:left="-284"/>
              <w:jc w:val="center"/>
              <w:rPr>
                <w:rFonts w:ascii="Times New Roman" w:hAnsi="Times New Roman" w:cs="Times New Roman"/>
                <w:b/>
                <w:iCs/>
                <w:color w:val="auto"/>
                <w:lang w:val="uk-UA"/>
              </w:rPr>
            </w:pPr>
          </w:p>
        </w:tc>
        <w:tc>
          <w:tcPr>
            <w:tcW w:w="1134" w:type="dxa"/>
            <w:tcBorders>
              <w:top w:val="single" w:sz="4" w:space="0" w:color="auto"/>
              <w:left w:val="single" w:sz="4" w:space="0" w:color="auto"/>
              <w:right w:val="single" w:sz="4" w:space="0" w:color="auto"/>
            </w:tcBorders>
          </w:tcPr>
          <w:p w:rsidR="00FF1284" w:rsidRPr="00DB58C5" w:rsidRDefault="00FF1284" w:rsidP="00BD0445">
            <w:pPr>
              <w:spacing w:line="276" w:lineRule="auto"/>
              <w:ind w:right="-108"/>
              <w:jc w:val="center"/>
              <w:rPr>
                <w:b/>
                <w:bCs/>
                <w:sz w:val="20"/>
                <w:szCs w:val="20"/>
                <w:lang w:val="uk-UA"/>
              </w:rPr>
            </w:pPr>
            <w:r w:rsidRPr="00DB58C5">
              <w:rPr>
                <w:b/>
                <w:bCs/>
                <w:sz w:val="20"/>
                <w:szCs w:val="20"/>
                <w:lang w:val="uk-UA"/>
              </w:rPr>
              <w:t>1-й</w:t>
            </w:r>
          </w:p>
        </w:tc>
        <w:tc>
          <w:tcPr>
            <w:tcW w:w="992" w:type="dxa"/>
            <w:gridSpan w:val="2"/>
            <w:tcBorders>
              <w:top w:val="single" w:sz="4" w:space="0" w:color="auto"/>
              <w:left w:val="single" w:sz="4" w:space="0" w:color="auto"/>
              <w:right w:val="single" w:sz="4" w:space="0" w:color="auto"/>
            </w:tcBorders>
          </w:tcPr>
          <w:p w:rsidR="00FF1284" w:rsidRPr="00DB58C5" w:rsidRDefault="00FF1284" w:rsidP="00BD0445">
            <w:pPr>
              <w:spacing w:after="200" w:line="276" w:lineRule="auto"/>
              <w:jc w:val="left"/>
              <w:rPr>
                <w:b/>
                <w:bCs/>
                <w:sz w:val="20"/>
                <w:szCs w:val="20"/>
                <w:lang w:val="uk-UA"/>
              </w:rPr>
            </w:pPr>
            <w:r w:rsidRPr="00DB58C5">
              <w:rPr>
                <w:b/>
                <w:bCs/>
                <w:sz w:val="20"/>
                <w:szCs w:val="20"/>
                <w:lang w:val="uk-UA"/>
              </w:rPr>
              <w:t>2-й</w:t>
            </w:r>
          </w:p>
        </w:tc>
        <w:tc>
          <w:tcPr>
            <w:tcW w:w="993" w:type="dxa"/>
            <w:tcBorders>
              <w:top w:val="single" w:sz="4" w:space="0" w:color="auto"/>
              <w:left w:val="single" w:sz="4" w:space="0" w:color="auto"/>
              <w:right w:val="single" w:sz="4" w:space="0" w:color="auto"/>
            </w:tcBorders>
          </w:tcPr>
          <w:p w:rsidR="00FF1284" w:rsidRPr="00DB58C5" w:rsidRDefault="00FF1284" w:rsidP="00BD0445">
            <w:pPr>
              <w:spacing w:line="276" w:lineRule="auto"/>
              <w:ind w:right="-108"/>
              <w:jc w:val="center"/>
              <w:rPr>
                <w:b/>
                <w:bCs/>
                <w:sz w:val="20"/>
                <w:szCs w:val="20"/>
                <w:lang w:val="uk-UA"/>
              </w:rPr>
            </w:pPr>
            <w:r w:rsidRPr="00DB58C5">
              <w:rPr>
                <w:b/>
                <w:bCs/>
                <w:sz w:val="20"/>
                <w:szCs w:val="20"/>
                <w:lang w:val="uk-UA"/>
              </w:rPr>
              <w:t>3-й</w:t>
            </w:r>
          </w:p>
        </w:tc>
        <w:tc>
          <w:tcPr>
            <w:tcW w:w="1276" w:type="dxa"/>
            <w:tcBorders>
              <w:top w:val="single" w:sz="4" w:space="0" w:color="auto"/>
              <w:left w:val="single" w:sz="4" w:space="0" w:color="auto"/>
              <w:right w:val="single" w:sz="4" w:space="0" w:color="auto"/>
            </w:tcBorders>
          </w:tcPr>
          <w:p w:rsidR="00FF1284" w:rsidRPr="00DB58C5" w:rsidRDefault="00FF1284" w:rsidP="00BD0445">
            <w:pPr>
              <w:spacing w:line="276" w:lineRule="auto"/>
              <w:ind w:right="-108"/>
              <w:jc w:val="center"/>
              <w:rPr>
                <w:b/>
                <w:bCs/>
                <w:sz w:val="20"/>
                <w:szCs w:val="20"/>
                <w:lang w:val="uk-UA"/>
              </w:rPr>
            </w:pPr>
            <w:r w:rsidRPr="00DB58C5">
              <w:rPr>
                <w:b/>
                <w:bCs/>
                <w:sz w:val="20"/>
                <w:szCs w:val="20"/>
                <w:lang w:val="uk-UA"/>
              </w:rPr>
              <w:t>4-й</w:t>
            </w:r>
          </w:p>
        </w:tc>
      </w:tr>
      <w:tr w:rsidR="00FF1284" w:rsidRPr="00DB58C5" w:rsidTr="00BD0445">
        <w:trPr>
          <w:cantSplit/>
          <w:trHeight w:val="645"/>
        </w:trPr>
        <w:tc>
          <w:tcPr>
            <w:tcW w:w="2192" w:type="dxa"/>
            <w:tcBorders>
              <w:top w:val="single" w:sz="4" w:space="0" w:color="auto"/>
              <w:left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Мовно-літературна</w:t>
            </w:r>
          </w:p>
        </w:tc>
        <w:tc>
          <w:tcPr>
            <w:tcW w:w="2770" w:type="dxa"/>
            <w:tcBorders>
              <w:top w:val="single" w:sz="4" w:space="0" w:color="auto"/>
              <w:left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Формування навичок читання та письма</w:t>
            </w:r>
          </w:p>
        </w:tc>
        <w:tc>
          <w:tcPr>
            <w:tcW w:w="1134" w:type="dxa"/>
            <w:tcBorders>
              <w:top w:val="single" w:sz="4" w:space="0" w:color="auto"/>
              <w:left w:val="single" w:sz="4" w:space="0" w:color="auto"/>
              <w:right w:val="single" w:sz="4" w:space="0" w:color="auto"/>
            </w:tcBorders>
            <w:hideMark/>
          </w:tcPr>
          <w:p w:rsidR="00FF1284" w:rsidRPr="00DB58C5" w:rsidRDefault="00FF1284" w:rsidP="00BD0445">
            <w:pPr>
              <w:spacing w:line="276" w:lineRule="auto"/>
              <w:jc w:val="center"/>
              <w:rPr>
                <w:sz w:val="20"/>
                <w:szCs w:val="20"/>
                <w:lang w:val="uk-UA"/>
              </w:rPr>
            </w:pPr>
            <w:r w:rsidRPr="00DB58C5">
              <w:rPr>
                <w:sz w:val="20"/>
                <w:szCs w:val="20"/>
                <w:lang w:val="uk-UA"/>
              </w:rPr>
              <w:t>4</w:t>
            </w:r>
          </w:p>
        </w:tc>
        <w:tc>
          <w:tcPr>
            <w:tcW w:w="992" w:type="dxa"/>
            <w:gridSpan w:val="2"/>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4</w:t>
            </w:r>
          </w:p>
        </w:tc>
        <w:tc>
          <w:tcPr>
            <w:tcW w:w="993" w:type="dxa"/>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4</w:t>
            </w:r>
          </w:p>
        </w:tc>
        <w:tc>
          <w:tcPr>
            <w:tcW w:w="1276" w:type="dxa"/>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4</w:t>
            </w:r>
          </w:p>
        </w:tc>
      </w:tr>
      <w:tr w:rsidR="00FF1284" w:rsidRPr="00DB58C5" w:rsidTr="00BD0445">
        <w:trPr>
          <w:cantSplit/>
          <w:trHeight w:val="357"/>
        </w:trPr>
        <w:tc>
          <w:tcPr>
            <w:tcW w:w="2192" w:type="dxa"/>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Математична</w:t>
            </w:r>
          </w:p>
        </w:tc>
        <w:tc>
          <w:tcPr>
            <w:tcW w:w="2770" w:type="dxa"/>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Формування елементарних математичних уявлень</w:t>
            </w:r>
          </w:p>
        </w:tc>
        <w:tc>
          <w:tcPr>
            <w:tcW w:w="1134" w:type="dxa"/>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992" w:type="dxa"/>
            <w:gridSpan w:val="2"/>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993"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1276"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r>
      <w:tr w:rsidR="00FF1284" w:rsidRPr="00DB58C5" w:rsidTr="00BD0445">
        <w:trPr>
          <w:cantSplit/>
          <w:trHeight w:val="277"/>
        </w:trPr>
        <w:tc>
          <w:tcPr>
            <w:tcW w:w="2192" w:type="dxa"/>
            <w:vMerge w:val="restart"/>
            <w:tcBorders>
              <w:top w:val="single" w:sz="4" w:space="0" w:color="auto"/>
              <w:left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Природнича</w:t>
            </w:r>
          </w:p>
          <w:p w:rsidR="00FF1284" w:rsidRPr="00DB58C5" w:rsidRDefault="00FF1284" w:rsidP="00BD0445">
            <w:pPr>
              <w:rPr>
                <w:sz w:val="22"/>
                <w:szCs w:val="22"/>
                <w:lang w:val="uk-UA"/>
              </w:rPr>
            </w:pPr>
            <w:r w:rsidRPr="00DB58C5">
              <w:rPr>
                <w:sz w:val="22"/>
                <w:szCs w:val="22"/>
                <w:lang w:val="uk-UA"/>
              </w:rPr>
              <w:t>Соціальна і здоров’язбережувальна</w:t>
            </w:r>
          </w:p>
          <w:p w:rsidR="00FF1284" w:rsidRPr="00DB58C5" w:rsidRDefault="00FF1284" w:rsidP="00BD0445">
            <w:pPr>
              <w:rPr>
                <w:sz w:val="22"/>
                <w:szCs w:val="22"/>
                <w:lang w:val="uk-UA"/>
              </w:rPr>
            </w:pPr>
            <w:r w:rsidRPr="00DB58C5">
              <w:rPr>
                <w:sz w:val="22"/>
                <w:szCs w:val="22"/>
                <w:lang w:val="uk-UA"/>
              </w:rPr>
              <w:t>Громадянська та історична</w:t>
            </w:r>
          </w:p>
        </w:tc>
        <w:tc>
          <w:tcPr>
            <w:tcW w:w="2770" w:type="dxa"/>
            <w:tcBorders>
              <w:top w:val="single" w:sz="4" w:space="0" w:color="auto"/>
              <w:left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Я досліджую світ</w:t>
            </w:r>
          </w:p>
        </w:tc>
        <w:tc>
          <w:tcPr>
            <w:tcW w:w="1134" w:type="dxa"/>
            <w:tcBorders>
              <w:top w:val="single" w:sz="4" w:space="0" w:color="auto"/>
              <w:left w:val="single" w:sz="4" w:space="0" w:color="auto"/>
              <w:right w:val="single" w:sz="4" w:space="0" w:color="auto"/>
            </w:tcBorders>
            <w:hideMark/>
          </w:tcPr>
          <w:p w:rsidR="00FF1284" w:rsidRPr="00DB58C5" w:rsidRDefault="00FF1284" w:rsidP="00BD0445">
            <w:pPr>
              <w:spacing w:line="276" w:lineRule="auto"/>
              <w:jc w:val="center"/>
              <w:rPr>
                <w:sz w:val="20"/>
                <w:szCs w:val="20"/>
                <w:lang w:val="uk-UA"/>
              </w:rPr>
            </w:pPr>
            <w:r w:rsidRPr="00DB58C5">
              <w:rPr>
                <w:sz w:val="20"/>
                <w:szCs w:val="20"/>
                <w:lang w:val="uk-UA"/>
              </w:rPr>
              <w:t>3</w:t>
            </w:r>
          </w:p>
        </w:tc>
        <w:tc>
          <w:tcPr>
            <w:tcW w:w="992" w:type="dxa"/>
            <w:gridSpan w:val="2"/>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3</w:t>
            </w:r>
          </w:p>
        </w:tc>
        <w:tc>
          <w:tcPr>
            <w:tcW w:w="993" w:type="dxa"/>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3</w:t>
            </w:r>
          </w:p>
        </w:tc>
        <w:tc>
          <w:tcPr>
            <w:tcW w:w="1276" w:type="dxa"/>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3</w:t>
            </w:r>
          </w:p>
        </w:tc>
      </w:tr>
      <w:tr w:rsidR="00FF1284" w:rsidRPr="00DB58C5" w:rsidTr="00BD0445">
        <w:trPr>
          <w:cantSplit/>
          <w:trHeight w:val="1299"/>
        </w:trPr>
        <w:tc>
          <w:tcPr>
            <w:tcW w:w="2192" w:type="dxa"/>
            <w:vMerge/>
            <w:tcBorders>
              <w:left w:val="single" w:sz="4" w:space="0" w:color="auto"/>
              <w:right w:val="single" w:sz="4" w:space="0" w:color="auto"/>
            </w:tcBorders>
          </w:tcPr>
          <w:p w:rsidR="00FF1284" w:rsidRPr="00DB58C5" w:rsidRDefault="00FF1284" w:rsidP="00BD0445">
            <w:pPr>
              <w:rPr>
                <w:sz w:val="22"/>
                <w:szCs w:val="22"/>
                <w:lang w:val="uk-UA"/>
              </w:rPr>
            </w:pPr>
          </w:p>
        </w:tc>
        <w:tc>
          <w:tcPr>
            <w:tcW w:w="2770" w:type="dxa"/>
            <w:tcBorders>
              <w:top w:val="single" w:sz="4" w:space="0" w:color="auto"/>
              <w:left w:val="single" w:sz="4" w:space="0" w:color="auto"/>
              <w:right w:val="single" w:sz="4" w:space="0" w:color="auto"/>
            </w:tcBorders>
          </w:tcPr>
          <w:p w:rsidR="00FF1284" w:rsidRPr="00DB58C5" w:rsidRDefault="00FF1284" w:rsidP="00BD0445">
            <w:pPr>
              <w:rPr>
                <w:sz w:val="22"/>
                <w:szCs w:val="22"/>
                <w:lang w:val="uk-UA"/>
              </w:rPr>
            </w:pPr>
            <w:r w:rsidRPr="00DB58C5">
              <w:rPr>
                <w:sz w:val="22"/>
                <w:szCs w:val="22"/>
                <w:lang w:val="uk-UA"/>
              </w:rPr>
              <w:t>Соціально-побутове орієнтування</w:t>
            </w:r>
          </w:p>
        </w:tc>
        <w:tc>
          <w:tcPr>
            <w:tcW w:w="1134" w:type="dxa"/>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992" w:type="dxa"/>
            <w:gridSpan w:val="2"/>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993" w:type="dxa"/>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1276" w:type="dxa"/>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r>
      <w:tr w:rsidR="00FF1284" w:rsidRPr="00DB58C5" w:rsidTr="00BD0445">
        <w:trPr>
          <w:cantSplit/>
          <w:trHeight w:val="220"/>
        </w:trPr>
        <w:tc>
          <w:tcPr>
            <w:tcW w:w="2192" w:type="dxa"/>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Технологічна</w:t>
            </w:r>
          </w:p>
        </w:tc>
        <w:tc>
          <w:tcPr>
            <w:tcW w:w="2770" w:type="dxa"/>
            <w:vMerge w:val="restart"/>
            <w:tcBorders>
              <w:top w:val="single" w:sz="4" w:space="0" w:color="auto"/>
              <w:left w:val="single" w:sz="4" w:space="0" w:color="auto"/>
              <w:right w:val="single" w:sz="4" w:space="0" w:color="auto"/>
            </w:tcBorders>
          </w:tcPr>
          <w:p w:rsidR="00FF1284" w:rsidRPr="00DB58C5" w:rsidRDefault="00FF1284" w:rsidP="00BD0445">
            <w:pPr>
              <w:rPr>
                <w:sz w:val="22"/>
                <w:szCs w:val="22"/>
                <w:lang w:val="uk-UA"/>
              </w:rPr>
            </w:pPr>
            <w:r w:rsidRPr="00DB58C5">
              <w:rPr>
                <w:sz w:val="22"/>
                <w:szCs w:val="22"/>
                <w:lang w:val="uk-UA"/>
              </w:rPr>
              <w:t>Предметно-практичне навчання</w:t>
            </w:r>
          </w:p>
        </w:tc>
        <w:tc>
          <w:tcPr>
            <w:tcW w:w="1134" w:type="dxa"/>
            <w:vMerge w:val="restart"/>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992" w:type="dxa"/>
            <w:gridSpan w:val="2"/>
            <w:vMerge w:val="restart"/>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993" w:type="dxa"/>
            <w:vMerge w:val="restart"/>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1276" w:type="dxa"/>
            <w:vMerge w:val="restart"/>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r>
      <w:tr w:rsidR="00FF1284" w:rsidRPr="00DB58C5" w:rsidTr="00BD0445">
        <w:trPr>
          <w:cantSplit/>
          <w:trHeight w:val="443"/>
        </w:trPr>
        <w:tc>
          <w:tcPr>
            <w:tcW w:w="2192" w:type="dxa"/>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Інформатична</w:t>
            </w:r>
          </w:p>
        </w:tc>
        <w:tc>
          <w:tcPr>
            <w:tcW w:w="2770" w:type="dxa"/>
            <w:vMerge/>
            <w:tcBorders>
              <w:left w:val="single" w:sz="4" w:space="0" w:color="auto"/>
              <w:bottom w:val="single" w:sz="4" w:space="0" w:color="auto"/>
              <w:right w:val="single" w:sz="4" w:space="0" w:color="auto"/>
            </w:tcBorders>
          </w:tcPr>
          <w:p w:rsidR="00FF1284" w:rsidRPr="00DB58C5" w:rsidRDefault="00FF1284" w:rsidP="00BD0445">
            <w:pPr>
              <w:rPr>
                <w:sz w:val="22"/>
                <w:szCs w:val="22"/>
                <w:lang w:val="uk-UA"/>
              </w:rPr>
            </w:pPr>
          </w:p>
        </w:tc>
        <w:tc>
          <w:tcPr>
            <w:tcW w:w="1134" w:type="dxa"/>
            <w:vMerge/>
            <w:tcBorders>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p>
        </w:tc>
        <w:tc>
          <w:tcPr>
            <w:tcW w:w="992" w:type="dxa"/>
            <w:gridSpan w:val="2"/>
            <w:vMerge/>
            <w:tcBorders>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p>
        </w:tc>
        <w:tc>
          <w:tcPr>
            <w:tcW w:w="993" w:type="dxa"/>
            <w:vMerge/>
            <w:tcBorders>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p>
        </w:tc>
        <w:tc>
          <w:tcPr>
            <w:tcW w:w="1276" w:type="dxa"/>
            <w:vMerge/>
            <w:tcBorders>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p>
        </w:tc>
      </w:tr>
      <w:tr w:rsidR="00FF1284" w:rsidRPr="00DB58C5" w:rsidTr="00BD0445">
        <w:trPr>
          <w:cantSplit/>
          <w:trHeight w:val="692"/>
        </w:trPr>
        <w:tc>
          <w:tcPr>
            <w:tcW w:w="2192" w:type="dxa"/>
            <w:tcBorders>
              <w:top w:val="single" w:sz="4" w:space="0" w:color="auto"/>
              <w:left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Мистецька</w:t>
            </w:r>
          </w:p>
        </w:tc>
        <w:tc>
          <w:tcPr>
            <w:tcW w:w="2770" w:type="dxa"/>
            <w:tcBorders>
              <w:top w:val="single" w:sz="4" w:space="0" w:color="auto"/>
              <w:left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 xml:space="preserve">Розвиток художньо-естетичних навичок </w:t>
            </w:r>
          </w:p>
        </w:tc>
        <w:tc>
          <w:tcPr>
            <w:tcW w:w="1134" w:type="dxa"/>
            <w:tcBorders>
              <w:top w:val="single" w:sz="4" w:space="0" w:color="auto"/>
              <w:left w:val="single" w:sz="4" w:space="0" w:color="auto"/>
              <w:right w:val="single" w:sz="4" w:space="0" w:color="auto"/>
            </w:tcBorders>
            <w:hideMark/>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992" w:type="dxa"/>
            <w:gridSpan w:val="2"/>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993" w:type="dxa"/>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1276" w:type="dxa"/>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r>
      <w:tr w:rsidR="00FF1284" w:rsidRPr="00DB58C5" w:rsidTr="00BD0445">
        <w:trPr>
          <w:cantSplit/>
          <w:trHeight w:val="491"/>
        </w:trPr>
        <w:tc>
          <w:tcPr>
            <w:tcW w:w="2192" w:type="dxa"/>
            <w:tcBorders>
              <w:top w:val="single" w:sz="4" w:space="0" w:color="auto"/>
              <w:left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Фізкультурна</w:t>
            </w:r>
          </w:p>
        </w:tc>
        <w:tc>
          <w:tcPr>
            <w:tcW w:w="2770" w:type="dxa"/>
            <w:tcBorders>
              <w:top w:val="single" w:sz="4" w:space="0" w:color="auto"/>
              <w:left w:val="single" w:sz="4" w:space="0" w:color="auto"/>
              <w:right w:val="nil"/>
            </w:tcBorders>
            <w:hideMark/>
          </w:tcPr>
          <w:p w:rsidR="00FF1284" w:rsidRPr="00DB58C5" w:rsidRDefault="00FF1284" w:rsidP="00BD0445">
            <w:pPr>
              <w:jc w:val="left"/>
              <w:rPr>
                <w:sz w:val="22"/>
                <w:szCs w:val="22"/>
                <w:lang w:val="uk-UA"/>
              </w:rPr>
            </w:pPr>
            <w:r w:rsidRPr="00DB58C5">
              <w:rPr>
                <w:sz w:val="22"/>
                <w:szCs w:val="22"/>
                <w:lang w:val="uk-UA"/>
              </w:rPr>
              <w:t xml:space="preserve">Адаптивна фізична культура </w:t>
            </w:r>
          </w:p>
        </w:tc>
        <w:tc>
          <w:tcPr>
            <w:tcW w:w="1134" w:type="dxa"/>
            <w:tcBorders>
              <w:top w:val="single" w:sz="4" w:space="0" w:color="auto"/>
              <w:left w:val="single" w:sz="4" w:space="0" w:color="auto"/>
              <w:right w:val="nil"/>
            </w:tcBorders>
          </w:tcPr>
          <w:p w:rsidR="00FF1284" w:rsidRPr="00DB58C5" w:rsidRDefault="00FF1284" w:rsidP="00BD0445">
            <w:pPr>
              <w:spacing w:line="276" w:lineRule="auto"/>
              <w:jc w:val="center"/>
              <w:rPr>
                <w:sz w:val="20"/>
                <w:szCs w:val="20"/>
                <w:lang w:val="uk-UA"/>
              </w:rPr>
            </w:pPr>
            <w:r w:rsidRPr="00DB58C5">
              <w:rPr>
                <w:sz w:val="20"/>
                <w:szCs w:val="20"/>
                <w:lang w:val="uk-UA"/>
              </w:rPr>
              <w:t>3</w:t>
            </w:r>
          </w:p>
        </w:tc>
        <w:tc>
          <w:tcPr>
            <w:tcW w:w="236" w:type="dxa"/>
            <w:tcBorders>
              <w:top w:val="single" w:sz="4" w:space="0" w:color="auto"/>
              <w:left w:val="single" w:sz="4" w:space="0" w:color="auto"/>
              <w:right w:val="nil"/>
            </w:tcBorders>
          </w:tcPr>
          <w:p w:rsidR="00FF1284" w:rsidRPr="00DB58C5" w:rsidRDefault="00FF1284" w:rsidP="00BD0445">
            <w:pPr>
              <w:spacing w:line="276" w:lineRule="auto"/>
              <w:jc w:val="center"/>
              <w:rPr>
                <w:sz w:val="20"/>
                <w:szCs w:val="20"/>
                <w:lang w:val="uk-UA"/>
              </w:rPr>
            </w:pPr>
            <w:r w:rsidRPr="00DB58C5">
              <w:rPr>
                <w:sz w:val="20"/>
                <w:szCs w:val="20"/>
                <w:lang w:val="uk-UA"/>
              </w:rPr>
              <w:t>3</w:t>
            </w:r>
          </w:p>
        </w:tc>
        <w:tc>
          <w:tcPr>
            <w:tcW w:w="756" w:type="dxa"/>
            <w:tcBorders>
              <w:top w:val="single" w:sz="4" w:space="0" w:color="auto"/>
              <w:left w:val="nil"/>
              <w:right w:val="single" w:sz="4" w:space="0" w:color="auto"/>
            </w:tcBorders>
          </w:tcPr>
          <w:p w:rsidR="00FF1284" w:rsidRPr="00DB58C5" w:rsidRDefault="00FF1284" w:rsidP="00BD0445">
            <w:pPr>
              <w:spacing w:line="276" w:lineRule="auto"/>
              <w:jc w:val="center"/>
              <w:rPr>
                <w:sz w:val="20"/>
                <w:szCs w:val="20"/>
                <w:lang w:val="uk-UA"/>
              </w:rPr>
            </w:pPr>
          </w:p>
        </w:tc>
        <w:tc>
          <w:tcPr>
            <w:tcW w:w="993" w:type="dxa"/>
            <w:tcBorders>
              <w:top w:val="single" w:sz="4" w:space="0" w:color="auto"/>
              <w:left w:val="nil"/>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3</w:t>
            </w:r>
          </w:p>
        </w:tc>
        <w:tc>
          <w:tcPr>
            <w:tcW w:w="1276" w:type="dxa"/>
            <w:tcBorders>
              <w:top w:val="single" w:sz="4" w:space="0" w:color="auto"/>
              <w:left w:val="nil"/>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3</w:t>
            </w:r>
          </w:p>
        </w:tc>
      </w:tr>
      <w:tr w:rsidR="00FF1284" w:rsidRPr="00DB58C5" w:rsidTr="00BD0445">
        <w:trPr>
          <w:cantSplit/>
          <w:trHeight w:val="341"/>
        </w:trPr>
        <w:tc>
          <w:tcPr>
            <w:tcW w:w="4962" w:type="dxa"/>
            <w:gridSpan w:val="2"/>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 xml:space="preserve"> Усього</w:t>
            </w:r>
          </w:p>
        </w:tc>
        <w:tc>
          <w:tcPr>
            <w:tcW w:w="1134" w:type="dxa"/>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spacing w:line="276" w:lineRule="auto"/>
              <w:jc w:val="center"/>
              <w:rPr>
                <w:sz w:val="20"/>
                <w:szCs w:val="20"/>
                <w:lang w:val="uk-UA"/>
              </w:rPr>
            </w:pPr>
            <w:r w:rsidRPr="00DB58C5">
              <w:rPr>
                <w:sz w:val="20"/>
                <w:szCs w:val="20"/>
                <w:lang w:val="uk-UA"/>
              </w:rPr>
              <w:t>18</w:t>
            </w:r>
          </w:p>
        </w:tc>
        <w:tc>
          <w:tcPr>
            <w:tcW w:w="992" w:type="dxa"/>
            <w:gridSpan w:val="2"/>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18</w:t>
            </w:r>
          </w:p>
        </w:tc>
        <w:tc>
          <w:tcPr>
            <w:tcW w:w="993"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18</w:t>
            </w:r>
          </w:p>
        </w:tc>
        <w:tc>
          <w:tcPr>
            <w:tcW w:w="1276"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18</w:t>
            </w:r>
          </w:p>
        </w:tc>
      </w:tr>
      <w:tr w:rsidR="00FF1284" w:rsidRPr="00DB58C5" w:rsidTr="00BD0445">
        <w:trPr>
          <w:cantSplit/>
          <w:trHeight w:val="300"/>
        </w:trPr>
        <w:tc>
          <w:tcPr>
            <w:tcW w:w="2192" w:type="dxa"/>
            <w:vMerge w:val="restart"/>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Корекційно-розвиткова робота</w:t>
            </w:r>
          </w:p>
        </w:tc>
        <w:tc>
          <w:tcPr>
            <w:tcW w:w="2770" w:type="dxa"/>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Психомоторний та сенсорний розвиток</w:t>
            </w:r>
          </w:p>
        </w:tc>
        <w:tc>
          <w:tcPr>
            <w:tcW w:w="1134" w:type="dxa"/>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spacing w:line="276" w:lineRule="auto"/>
              <w:jc w:val="center"/>
              <w:rPr>
                <w:sz w:val="20"/>
                <w:szCs w:val="20"/>
                <w:lang w:val="uk-UA"/>
              </w:rPr>
            </w:pPr>
            <w:r w:rsidRPr="00DB58C5">
              <w:rPr>
                <w:sz w:val="20"/>
                <w:szCs w:val="20"/>
                <w:lang w:val="uk-UA"/>
              </w:rPr>
              <w:t>3</w:t>
            </w:r>
          </w:p>
        </w:tc>
        <w:tc>
          <w:tcPr>
            <w:tcW w:w="992" w:type="dxa"/>
            <w:gridSpan w:val="2"/>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3</w:t>
            </w:r>
          </w:p>
        </w:tc>
        <w:tc>
          <w:tcPr>
            <w:tcW w:w="993"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3</w:t>
            </w:r>
          </w:p>
        </w:tc>
        <w:tc>
          <w:tcPr>
            <w:tcW w:w="1276"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3</w:t>
            </w:r>
          </w:p>
        </w:tc>
      </w:tr>
      <w:tr w:rsidR="00FF1284" w:rsidRPr="00DB58C5" w:rsidTr="00BD0445">
        <w:trPr>
          <w:cantSplit/>
          <w:trHeight w:val="156"/>
        </w:trPr>
        <w:tc>
          <w:tcPr>
            <w:tcW w:w="2192" w:type="dxa"/>
            <w:vMerge/>
            <w:tcBorders>
              <w:top w:val="single" w:sz="4" w:space="0" w:color="auto"/>
              <w:left w:val="single" w:sz="4" w:space="0" w:color="auto"/>
              <w:bottom w:val="single" w:sz="4" w:space="0" w:color="auto"/>
              <w:right w:val="single" w:sz="4" w:space="0" w:color="auto"/>
            </w:tcBorders>
            <w:vAlign w:val="center"/>
            <w:hideMark/>
          </w:tcPr>
          <w:p w:rsidR="00FF1284" w:rsidRPr="00DB58C5" w:rsidRDefault="00FF1284" w:rsidP="00BD0445">
            <w:pPr>
              <w:rPr>
                <w:sz w:val="22"/>
                <w:szCs w:val="22"/>
                <w:lang w:val="uk-UA"/>
              </w:rPr>
            </w:pPr>
          </w:p>
        </w:tc>
        <w:tc>
          <w:tcPr>
            <w:tcW w:w="2770" w:type="dxa"/>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Логопедичні заняття</w:t>
            </w:r>
          </w:p>
        </w:tc>
        <w:tc>
          <w:tcPr>
            <w:tcW w:w="1134" w:type="dxa"/>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992" w:type="dxa"/>
            <w:gridSpan w:val="2"/>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993"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1276"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r>
      <w:tr w:rsidR="00FF1284" w:rsidRPr="00DB58C5" w:rsidTr="00BD0445">
        <w:trPr>
          <w:cantSplit/>
          <w:trHeight w:val="180"/>
        </w:trPr>
        <w:tc>
          <w:tcPr>
            <w:tcW w:w="2192" w:type="dxa"/>
            <w:vMerge/>
            <w:tcBorders>
              <w:top w:val="single" w:sz="4" w:space="0" w:color="auto"/>
              <w:left w:val="single" w:sz="4" w:space="0" w:color="auto"/>
              <w:bottom w:val="single" w:sz="4" w:space="0" w:color="auto"/>
              <w:right w:val="single" w:sz="4" w:space="0" w:color="auto"/>
            </w:tcBorders>
            <w:vAlign w:val="center"/>
            <w:hideMark/>
          </w:tcPr>
          <w:p w:rsidR="00FF1284" w:rsidRPr="00DB58C5" w:rsidRDefault="00FF1284" w:rsidP="00BD0445">
            <w:pPr>
              <w:rPr>
                <w:sz w:val="22"/>
                <w:szCs w:val="22"/>
                <w:lang w:val="uk-UA"/>
              </w:rPr>
            </w:pPr>
          </w:p>
        </w:tc>
        <w:tc>
          <w:tcPr>
            <w:tcW w:w="2770" w:type="dxa"/>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Ритміка</w:t>
            </w:r>
          </w:p>
        </w:tc>
        <w:tc>
          <w:tcPr>
            <w:tcW w:w="1134" w:type="dxa"/>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spacing w:line="276" w:lineRule="auto"/>
              <w:jc w:val="center"/>
              <w:rPr>
                <w:sz w:val="20"/>
                <w:szCs w:val="20"/>
                <w:lang w:val="uk-UA"/>
              </w:rPr>
            </w:pPr>
            <w:r w:rsidRPr="00DB58C5">
              <w:rPr>
                <w:sz w:val="20"/>
                <w:szCs w:val="20"/>
                <w:lang w:val="uk-UA"/>
              </w:rPr>
              <w:t>1</w:t>
            </w:r>
          </w:p>
        </w:tc>
        <w:tc>
          <w:tcPr>
            <w:tcW w:w="992" w:type="dxa"/>
            <w:gridSpan w:val="2"/>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1</w:t>
            </w:r>
          </w:p>
        </w:tc>
        <w:tc>
          <w:tcPr>
            <w:tcW w:w="993"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1</w:t>
            </w:r>
          </w:p>
        </w:tc>
        <w:tc>
          <w:tcPr>
            <w:tcW w:w="1276"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1</w:t>
            </w:r>
          </w:p>
        </w:tc>
      </w:tr>
      <w:tr w:rsidR="00FF1284" w:rsidRPr="00DB58C5" w:rsidTr="00BD0445">
        <w:trPr>
          <w:cantSplit/>
          <w:trHeight w:val="122"/>
        </w:trPr>
        <w:tc>
          <w:tcPr>
            <w:tcW w:w="2192" w:type="dxa"/>
            <w:vMerge/>
            <w:tcBorders>
              <w:top w:val="single" w:sz="4" w:space="0" w:color="auto"/>
              <w:left w:val="single" w:sz="4" w:space="0" w:color="auto"/>
              <w:bottom w:val="single" w:sz="4" w:space="0" w:color="auto"/>
              <w:right w:val="single" w:sz="4" w:space="0" w:color="auto"/>
            </w:tcBorders>
            <w:vAlign w:val="center"/>
            <w:hideMark/>
          </w:tcPr>
          <w:p w:rsidR="00FF1284" w:rsidRPr="00DB58C5" w:rsidRDefault="00FF1284" w:rsidP="00BD0445">
            <w:pPr>
              <w:rPr>
                <w:sz w:val="22"/>
                <w:szCs w:val="22"/>
                <w:lang w:val="uk-UA"/>
              </w:rPr>
            </w:pPr>
          </w:p>
        </w:tc>
        <w:tc>
          <w:tcPr>
            <w:tcW w:w="2770" w:type="dxa"/>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Альтернативна комунікація</w:t>
            </w:r>
          </w:p>
        </w:tc>
        <w:tc>
          <w:tcPr>
            <w:tcW w:w="1134" w:type="dxa"/>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992" w:type="dxa"/>
            <w:gridSpan w:val="2"/>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993"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c>
          <w:tcPr>
            <w:tcW w:w="1276"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w:t>
            </w:r>
          </w:p>
        </w:tc>
      </w:tr>
      <w:tr w:rsidR="00FF1284" w:rsidRPr="00DB58C5" w:rsidTr="00BD0445">
        <w:trPr>
          <w:cantSplit/>
          <w:trHeight w:val="557"/>
        </w:trPr>
        <w:tc>
          <w:tcPr>
            <w:tcW w:w="4962" w:type="dxa"/>
            <w:gridSpan w:val="2"/>
            <w:tcBorders>
              <w:top w:val="single" w:sz="4" w:space="0" w:color="auto"/>
              <w:left w:val="single" w:sz="4" w:space="0" w:color="auto"/>
              <w:right w:val="single" w:sz="4" w:space="0" w:color="auto"/>
            </w:tcBorders>
          </w:tcPr>
          <w:p w:rsidR="00FF1284" w:rsidRPr="00DB58C5" w:rsidRDefault="00FF1284" w:rsidP="00BD0445">
            <w:pPr>
              <w:rPr>
                <w:sz w:val="22"/>
                <w:szCs w:val="22"/>
                <w:lang w:val="uk-UA"/>
              </w:rPr>
            </w:pPr>
            <w:r w:rsidRPr="00DB58C5">
              <w:rPr>
                <w:sz w:val="22"/>
                <w:szCs w:val="22"/>
                <w:lang w:val="uk-UA"/>
              </w:rPr>
              <w:lastRenderedPageBreak/>
              <w:t xml:space="preserve">Додатковий час на предмети, факультативи, індивідуальні заняття та консультації </w:t>
            </w:r>
          </w:p>
        </w:tc>
        <w:tc>
          <w:tcPr>
            <w:tcW w:w="1134" w:type="dxa"/>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5</w:t>
            </w:r>
          </w:p>
        </w:tc>
        <w:tc>
          <w:tcPr>
            <w:tcW w:w="992" w:type="dxa"/>
            <w:gridSpan w:val="2"/>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6</w:t>
            </w:r>
          </w:p>
        </w:tc>
        <w:tc>
          <w:tcPr>
            <w:tcW w:w="993" w:type="dxa"/>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7</w:t>
            </w:r>
          </w:p>
        </w:tc>
        <w:tc>
          <w:tcPr>
            <w:tcW w:w="1276" w:type="dxa"/>
            <w:tcBorders>
              <w:top w:val="single" w:sz="4" w:space="0" w:color="auto"/>
              <w:left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7</w:t>
            </w:r>
          </w:p>
        </w:tc>
      </w:tr>
      <w:tr w:rsidR="00FF1284" w:rsidRPr="00DB58C5" w:rsidTr="00BD0445">
        <w:trPr>
          <w:cantSplit/>
          <w:trHeight w:val="343"/>
        </w:trPr>
        <w:tc>
          <w:tcPr>
            <w:tcW w:w="4962" w:type="dxa"/>
            <w:gridSpan w:val="2"/>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rPr>
                <w:sz w:val="22"/>
                <w:szCs w:val="22"/>
                <w:lang w:val="uk-UA"/>
              </w:rPr>
            </w:pPr>
            <w:r w:rsidRPr="00DB58C5">
              <w:rPr>
                <w:sz w:val="22"/>
                <w:szCs w:val="22"/>
                <w:lang w:val="uk-UA"/>
              </w:rPr>
              <w:t xml:space="preserve">Гранично допустиме навчальне навантаження </w:t>
            </w:r>
          </w:p>
        </w:tc>
        <w:tc>
          <w:tcPr>
            <w:tcW w:w="1134" w:type="dxa"/>
            <w:tcBorders>
              <w:top w:val="single" w:sz="4" w:space="0" w:color="auto"/>
              <w:left w:val="single" w:sz="4" w:space="0" w:color="auto"/>
              <w:bottom w:val="single" w:sz="4" w:space="0" w:color="auto"/>
              <w:right w:val="single" w:sz="4" w:space="0" w:color="auto"/>
            </w:tcBorders>
            <w:hideMark/>
          </w:tcPr>
          <w:p w:rsidR="00FF1284" w:rsidRPr="00DB58C5" w:rsidRDefault="00FF1284" w:rsidP="00BD0445">
            <w:pPr>
              <w:spacing w:line="276" w:lineRule="auto"/>
              <w:jc w:val="center"/>
              <w:rPr>
                <w:sz w:val="20"/>
                <w:szCs w:val="20"/>
                <w:lang w:val="uk-UA"/>
              </w:rPr>
            </w:pPr>
            <w:r w:rsidRPr="00DB58C5">
              <w:rPr>
                <w:sz w:val="20"/>
                <w:szCs w:val="20"/>
                <w:lang w:val="uk-UA"/>
              </w:rPr>
              <w:t>20</w:t>
            </w:r>
          </w:p>
        </w:tc>
        <w:tc>
          <w:tcPr>
            <w:tcW w:w="992" w:type="dxa"/>
            <w:gridSpan w:val="2"/>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21</w:t>
            </w:r>
          </w:p>
        </w:tc>
        <w:tc>
          <w:tcPr>
            <w:tcW w:w="993"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22</w:t>
            </w:r>
          </w:p>
        </w:tc>
        <w:tc>
          <w:tcPr>
            <w:tcW w:w="1276"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sz w:val="20"/>
                <w:szCs w:val="20"/>
                <w:lang w:val="uk-UA"/>
              </w:rPr>
            </w:pPr>
            <w:r w:rsidRPr="00DB58C5">
              <w:rPr>
                <w:sz w:val="20"/>
                <w:szCs w:val="20"/>
                <w:lang w:val="uk-UA"/>
              </w:rPr>
              <w:t>22</w:t>
            </w:r>
          </w:p>
        </w:tc>
      </w:tr>
      <w:tr w:rsidR="00FF1284" w:rsidRPr="00DB58C5" w:rsidTr="00BD0445">
        <w:trPr>
          <w:cantSplit/>
          <w:trHeight w:val="275"/>
        </w:trPr>
        <w:tc>
          <w:tcPr>
            <w:tcW w:w="4962" w:type="dxa"/>
            <w:gridSpan w:val="2"/>
            <w:tcBorders>
              <w:top w:val="single" w:sz="4" w:space="0" w:color="auto"/>
              <w:left w:val="single" w:sz="4" w:space="0" w:color="auto"/>
              <w:bottom w:val="single" w:sz="4" w:space="0" w:color="auto"/>
              <w:right w:val="single" w:sz="4" w:space="0" w:color="auto"/>
            </w:tcBorders>
          </w:tcPr>
          <w:p w:rsidR="00FF1284" w:rsidRPr="00DB58C5" w:rsidRDefault="00FF1284" w:rsidP="00BD0445">
            <w:pPr>
              <w:rPr>
                <w:sz w:val="22"/>
                <w:szCs w:val="22"/>
                <w:lang w:val="uk-UA"/>
              </w:rPr>
            </w:pPr>
            <w:r w:rsidRPr="00DB58C5">
              <w:rPr>
                <w:sz w:val="22"/>
                <w:szCs w:val="22"/>
                <w:lang w:val="uk-UA"/>
              </w:rPr>
              <w:t xml:space="preserve">Сумарна кількість годин інваріантної і варіативної складових </w:t>
            </w:r>
            <w:r w:rsidRPr="00DB58C5">
              <w:rPr>
                <w:b/>
                <w:sz w:val="22"/>
                <w:szCs w:val="22"/>
                <w:lang w:val="uk-UA"/>
              </w:rPr>
              <w:t>в класі</w:t>
            </w:r>
          </w:p>
        </w:tc>
        <w:tc>
          <w:tcPr>
            <w:tcW w:w="1134"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b/>
                <w:sz w:val="20"/>
                <w:szCs w:val="20"/>
                <w:lang w:val="uk-UA"/>
              </w:rPr>
            </w:pPr>
            <w:r w:rsidRPr="00DB58C5">
              <w:rPr>
                <w:b/>
                <w:sz w:val="20"/>
                <w:szCs w:val="20"/>
                <w:lang w:val="uk-UA"/>
              </w:rPr>
              <w:t>31</w:t>
            </w:r>
          </w:p>
        </w:tc>
        <w:tc>
          <w:tcPr>
            <w:tcW w:w="992" w:type="dxa"/>
            <w:gridSpan w:val="2"/>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b/>
                <w:sz w:val="20"/>
                <w:szCs w:val="20"/>
                <w:lang w:val="uk-UA"/>
              </w:rPr>
            </w:pPr>
            <w:r w:rsidRPr="00DB58C5">
              <w:rPr>
                <w:b/>
                <w:sz w:val="20"/>
                <w:szCs w:val="20"/>
                <w:lang w:val="uk-UA"/>
              </w:rPr>
              <w:t>32</w:t>
            </w:r>
          </w:p>
        </w:tc>
        <w:tc>
          <w:tcPr>
            <w:tcW w:w="993"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b/>
                <w:sz w:val="20"/>
                <w:szCs w:val="20"/>
                <w:lang w:val="uk-UA"/>
              </w:rPr>
            </w:pPr>
            <w:r w:rsidRPr="00DB58C5">
              <w:rPr>
                <w:b/>
                <w:sz w:val="20"/>
                <w:szCs w:val="20"/>
                <w:lang w:val="uk-UA"/>
              </w:rPr>
              <w:t>33</w:t>
            </w:r>
          </w:p>
        </w:tc>
        <w:tc>
          <w:tcPr>
            <w:tcW w:w="1276" w:type="dxa"/>
            <w:tcBorders>
              <w:top w:val="single" w:sz="4" w:space="0" w:color="auto"/>
              <w:left w:val="single" w:sz="4" w:space="0" w:color="auto"/>
              <w:bottom w:val="single" w:sz="4" w:space="0" w:color="auto"/>
              <w:right w:val="single" w:sz="4" w:space="0" w:color="auto"/>
            </w:tcBorders>
          </w:tcPr>
          <w:p w:rsidR="00FF1284" w:rsidRPr="00DB58C5" w:rsidRDefault="00FF1284" w:rsidP="00BD0445">
            <w:pPr>
              <w:spacing w:line="276" w:lineRule="auto"/>
              <w:jc w:val="center"/>
              <w:rPr>
                <w:b/>
                <w:sz w:val="20"/>
                <w:szCs w:val="20"/>
                <w:lang w:val="uk-UA"/>
              </w:rPr>
            </w:pPr>
            <w:r w:rsidRPr="00DB58C5">
              <w:rPr>
                <w:b/>
                <w:sz w:val="20"/>
                <w:szCs w:val="20"/>
                <w:lang w:val="uk-UA"/>
              </w:rPr>
              <w:t>33</w:t>
            </w:r>
          </w:p>
        </w:tc>
      </w:tr>
    </w:tbl>
    <w:p w:rsidR="00FF1284" w:rsidRPr="00DB58C5" w:rsidRDefault="00FF1284" w:rsidP="00FF1284">
      <w:pPr>
        <w:tabs>
          <w:tab w:val="left" w:pos="142"/>
        </w:tabs>
        <w:spacing w:line="276" w:lineRule="auto"/>
        <w:ind w:right="141"/>
        <w:rPr>
          <w:b/>
          <w:sz w:val="24"/>
          <w:szCs w:val="24"/>
          <w:lang w:val="uk-UA"/>
        </w:rPr>
      </w:pPr>
    </w:p>
    <w:p w:rsidR="00FF1284" w:rsidRPr="00DB58C5" w:rsidRDefault="00FF1284" w:rsidP="00FF1284">
      <w:pPr>
        <w:tabs>
          <w:tab w:val="left" w:pos="142"/>
        </w:tabs>
        <w:ind w:right="141"/>
        <w:rPr>
          <w:b/>
          <w:sz w:val="24"/>
          <w:szCs w:val="24"/>
          <w:lang w:val="uk-UA"/>
        </w:rPr>
      </w:pPr>
      <w:r w:rsidRPr="00DB58C5">
        <w:rPr>
          <w:rFonts w:eastAsia="Times New Roman"/>
          <w:b/>
          <w:color w:val="212529"/>
          <w:sz w:val="24"/>
          <w:szCs w:val="24"/>
          <w:lang w:val="uk-UA" w:eastAsia="ru-RU"/>
        </w:rPr>
        <w:t>Рекомендовані форми організації освітнього процесу</w:t>
      </w:r>
    </w:p>
    <w:p w:rsidR="00FF1284" w:rsidRPr="00DB58C5" w:rsidRDefault="00FF1284" w:rsidP="00FF1284">
      <w:pPr>
        <w:tabs>
          <w:tab w:val="left" w:pos="142"/>
        </w:tabs>
        <w:ind w:right="141"/>
        <w:rPr>
          <w:sz w:val="24"/>
          <w:szCs w:val="24"/>
          <w:lang w:val="uk-UA"/>
        </w:rPr>
      </w:pPr>
    </w:p>
    <w:p w:rsidR="00FF1284" w:rsidRPr="00DB58C5" w:rsidRDefault="00FF1284" w:rsidP="00FF1284">
      <w:pPr>
        <w:rPr>
          <w:color w:val="212529"/>
          <w:sz w:val="24"/>
          <w:szCs w:val="24"/>
          <w:shd w:val="clear" w:color="auto" w:fill="FFFFFF"/>
          <w:lang w:val="uk-UA"/>
        </w:rPr>
      </w:pPr>
      <w:r w:rsidRPr="00DB58C5">
        <w:rPr>
          <w:rStyle w:val="a6"/>
          <w:bCs/>
          <w:i w:val="0"/>
          <w:color w:val="212529"/>
          <w:sz w:val="24"/>
          <w:szCs w:val="24"/>
          <w:shd w:val="clear" w:color="auto" w:fill="FFFFFF"/>
          <w:lang w:val="uk-UA"/>
        </w:rPr>
        <w:t>Основною формою здобуття освіти</w:t>
      </w:r>
      <w:r w:rsidRPr="00DB58C5">
        <w:rPr>
          <w:color w:val="212529"/>
          <w:sz w:val="24"/>
          <w:szCs w:val="24"/>
          <w:shd w:val="clear" w:color="auto" w:fill="FFFFFF"/>
          <w:lang w:val="uk-UA"/>
        </w:rPr>
        <w:t> в початковій школі НРЦ в м. Рівне є очне навчання.</w:t>
      </w:r>
    </w:p>
    <w:p w:rsidR="00FF1284" w:rsidRPr="00DB58C5" w:rsidRDefault="00FF1284" w:rsidP="00FF1284">
      <w:pPr>
        <w:shd w:val="clear" w:color="auto" w:fill="FFFFFF"/>
        <w:rPr>
          <w:rFonts w:eastAsia="Times New Roman"/>
          <w:color w:val="212529"/>
          <w:sz w:val="24"/>
          <w:szCs w:val="24"/>
          <w:lang w:val="uk-UA" w:eastAsia="ru-RU"/>
        </w:rPr>
      </w:pPr>
      <w:r w:rsidRPr="00DB58C5">
        <w:rPr>
          <w:rFonts w:eastAsia="Times New Roman"/>
          <w:bCs/>
          <w:color w:val="212529"/>
          <w:sz w:val="24"/>
          <w:szCs w:val="24"/>
          <w:lang w:val="uk-UA" w:eastAsia="ru-RU"/>
        </w:rPr>
        <w:t>Основними формами організації освітнього процесу</w:t>
      </w:r>
      <w:r w:rsidRPr="00DB58C5">
        <w:rPr>
          <w:rFonts w:eastAsia="Times New Roman"/>
          <w:color w:val="212529"/>
          <w:sz w:val="24"/>
          <w:szCs w:val="24"/>
          <w:lang w:val="uk-UA" w:eastAsia="ru-RU"/>
        </w:rPr>
        <w:t> є:</w:t>
      </w:r>
    </w:p>
    <w:p w:rsidR="00FF1284" w:rsidRPr="00DB58C5" w:rsidRDefault="00FF1284" w:rsidP="00FF128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різні типи уроку з використанням інтерактивних методів навчання,</w:t>
      </w:r>
    </w:p>
    <w:p w:rsidR="00FF1284" w:rsidRPr="00DB58C5" w:rsidRDefault="00FF1284" w:rsidP="00FF128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екскурсії,</w:t>
      </w:r>
    </w:p>
    <w:p w:rsidR="00FF1284" w:rsidRPr="00DB58C5" w:rsidRDefault="00FF1284" w:rsidP="00FF128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спектаклі,</w:t>
      </w:r>
    </w:p>
    <w:p w:rsidR="00FF1284" w:rsidRPr="00DB58C5" w:rsidRDefault="00FF1284" w:rsidP="00FF128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сюжетно-рольові ігри, </w:t>
      </w:r>
    </w:p>
    <w:p w:rsidR="00FF1284" w:rsidRPr="00DB58C5" w:rsidRDefault="00FF1284" w:rsidP="00FF128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інсценізації,</w:t>
      </w:r>
    </w:p>
    <w:p w:rsidR="00FF1284" w:rsidRPr="00DB58C5" w:rsidRDefault="00FF1284" w:rsidP="00FF128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моделювання,</w:t>
      </w:r>
    </w:p>
    <w:p w:rsidR="00FF1284" w:rsidRPr="00DB58C5" w:rsidRDefault="00FF1284" w:rsidP="00FF128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ситуаційні вправи, </w:t>
      </w:r>
    </w:p>
    <w:p w:rsidR="00FF1284" w:rsidRPr="00DB58C5" w:rsidRDefault="00FF1284" w:rsidP="00FF128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тощо.</w:t>
      </w:r>
    </w:p>
    <w:p w:rsidR="00FF1284" w:rsidRPr="00DB58C5" w:rsidRDefault="00FF1284" w:rsidP="00FF1284">
      <w:pPr>
        <w:shd w:val="clear" w:color="auto" w:fill="FFFFFF"/>
        <w:ind w:firstLine="360"/>
        <w:rPr>
          <w:rFonts w:eastAsia="Times New Roman"/>
          <w:color w:val="212529"/>
          <w:sz w:val="24"/>
          <w:szCs w:val="24"/>
          <w:lang w:val="uk-UA" w:eastAsia="ru-RU"/>
        </w:rPr>
      </w:pPr>
      <w:r w:rsidRPr="00DB58C5">
        <w:rPr>
          <w:rFonts w:eastAsia="Times New Roman"/>
          <w:color w:val="212529"/>
          <w:sz w:val="24"/>
          <w:szCs w:val="24"/>
          <w:lang w:val="uk-UA" w:eastAsia="ru-RU"/>
        </w:rPr>
        <w:t>Враховуючи інтегрований характер компетентності, у процесі реалізації Типової освітньої програми вчителі використовують внутрішньо предметні і міжпредметні зв’язки, які сприяють цілісності результатів початкової освіти та переносу умінь у нові ситуації.</w:t>
      </w:r>
    </w:p>
    <w:p w:rsidR="00FF1284" w:rsidRPr="00DB58C5" w:rsidRDefault="00FF1284" w:rsidP="00FF1284">
      <w:pPr>
        <w:shd w:val="clear" w:color="auto" w:fill="FFFFFF"/>
        <w:ind w:firstLine="360"/>
        <w:rPr>
          <w:rFonts w:eastAsia="Times New Roman"/>
          <w:color w:val="212529"/>
          <w:sz w:val="24"/>
          <w:szCs w:val="24"/>
          <w:lang w:val="uk-UA" w:eastAsia="ru-RU"/>
        </w:rPr>
      </w:pPr>
      <w:r w:rsidRPr="00DB58C5">
        <w:rPr>
          <w:rFonts w:eastAsia="Times New Roman"/>
          <w:color w:val="212529"/>
          <w:sz w:val="24"/>
          <w:szCs w:val="24"/>
          <w:lang w:val="uk-UA" w:eastAsia="ru-RU"/>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rsidR="00FF1284" w:rsidRPr="00DB58C5" w:rsidRDefault="00FF1284" w:rsidP="00FF1284">
      <w:pPr>
        <w:tabs>
          <w:tab w:val="left" w:pos="142"/>
        </w:tabs>
        <w:ind w:right="141"/>
        <w:rPr>
          <w:sz w:val="24"/>
          <w:szCs w:val="24"/>
          <w:lang w:val="uk-UA"/>
        </w:rPr>
      </w:pPr>
    </w:p>
    <w:p w:rsidR="00FF1284" w:rsidRPr="00DB58C5" w:rsidRDefault="00FF1284" w:rsidP="00FF1284">
      <w:pPr>
        <w:tabs>
          <w:tab w:val="left" w:pos="142"/>
        </w:tabs>
        <w:ind w:right="141"/>
        <w:rPr>
          <w:b/>
          <w:sz w:val="24"/>
          <w:szCs w:val="24"/>
          <w:lang w:val="uk-UA"/>
        </w:rPr>
      </w:pPr>
      <w:r w:rsidRPr="00DB58C5">
        <w:rPr>
          <w:rFonts w:eastAsia="Times New Roman"/>
          <w:b/>
          <w:color w:val="212529"/>
          <w:sz w:val="24"/>
          <w:szCs w:val="24"/>
          <w:lang w:val="uk-UA" w:eastAsia="ru-RU"/>
        </w:rPr>
        <w:t>Опис інструментарію оцінювання</w:t>
      </w:r>
    </w:p>
    <w:p w:rsidR="00FF1284" w:rsidRPr="00DB58C5" w:rsidRDefault="00FF1284" w:rsidP="00FF1284">
      <w:pPr>
        <w:tabs>
          <w:tab w:val="left" w:pos="142"/>
        </w:tabs>
        <w:ind w:right="141"/>
        <w:rPr>
          <w:sz w:val="24"/>
          <w:szCs w:val="24"/>
          <w:lang w:val="uk-UA"/>
        </w:rPr>
      </w:pPr>
    </w:p>
    <w:p w:rsidR="00FF1284" w:rsidRPr="00DB58C5" w:rsidRDefault="00FF1284" w:rsidP="00FF1284">
      <w:pPr>
        <w:tabs>
          <w:tab w:val="left" w:pos="142"/>
        </w:tabs>
        <w:ind w:right="141"/>
        <w:rPr>
          <w:sz w:val="24"/>
          <w:szCs w:val="24"/>
          <w:lang w:val="uk-UA"/>
        </w:rPr>
      </w:pPr>
      <w:r w:rsidRPr="00DB58C5">
        <w:rPr>
          <w:lang w:val="uk-UA"/>
        </w:rPr>
        <w:tab/>
      </w:r>
      <w:r w:rsidRPr="00DB58C5">
        <w:rPr>
          <w:lang w:val="uk-UA"/>
        </w:rPr>
        <w:tab/>
      </w:r>
      <w:r w:rsidRPr="00DB58C5">
        <w:rPr>
          <w:sz w:val="24"/>
          <w:szCs w:val="24"/>
          <w:lang w:val="uk-UA"/>
        </w:rPr>
        <w:t>Навчальні досягнення учнів з порушеннями інтелектуального розвитку помірного ступеня оцінюються вербально. При вербальному оцінюванні використовуються як усні, так і письмові оцінні судження, які характеризують процес навчання і відображають кількісний і якісний його результати: ступінь засвоєння елементарних знань і вмінь з навчальних предметів та характеристику особистісного розвитку учнів. Характеристика особистісного розвитку учня відображає рівень самостійності, комунікативності, уміння працювати в групі, ставлення до навчальної праці, рівень прикладених зусиль, сформованість навчально-пізнавальних інтересів, ціннісних орієнтирів та загальнонавчальних умінь, тощо та здійснюється вербально під час поточного контролю.</w:t>
      </w:r>
    </w:p>
    <w:p w:rsidR="00FF1284" w:rsidRPr="00DB58C5" w:rsidRDefault="00FF1284" w:rsidP="00FF1284">
      <w:pPr>
        <w:tabs>
          <w:tab w:val="left" w:pos="142"/>
        </w:tabs>
        <w:ind w:right="141"/>
        <w:rPr>
          <w:rFonts w:ascii="Arial" w:hAnsi="Arial" w:cs="Arial"/>
          <w:sz w:val="24"/>
          <w:szCs w:val="24"/>
          <w:shd w:val="clear" w:color="auto" w:fill="FFFFFF"/>
          <w:lang w:val="uk-UA"/>
        </w:rPr>
      </w:pPr>
      <w:r w:rsidRPr="00DB58C5">
        <w:rPr>
          <w:rStyle w:val="a6"/>
          <w:bCs/>
          <w:i w:val="0"/>
          <w:iCs w:val="0"/>
          <w:sz w:val="24"/>
          <w:szCs w:val="24"/>
          <w:shd w:val="clear" w:color="auto" w:fill="FFFFFF"/>
          <w:lang w:val="uk-UA"/>
        </w:rPr>
        <w:tab/>
      </w:r>
      <w:r w:rsidRPr="00DB58C5">
        <w:rPr>
          <w:rStyle w:val="a6"/>
          <w:bCs/>
          <w:i w:val="0"/>
          <w:iCs w:val="0"/>
          <w:sz w:val="24"/>
          <w:szCs w:val="24"/>
          <w:shd w:val="clear" w:color="auto" w:fill="FFFFFF"/>
          <w:lang w:val="uk-UA"/>
        </w:rPr>
        <w:tab/>
        <w:t>Критерії</w:t>
      </w:r>
      <w:r w:rsidRPr="00DB58C5">
        <w:rPr>
          <w:rStyle w:val="a6"/>
          <w:b/>
          <w:bCs/>
          <w:i w:val="0"/>
          <w:iCs w:val="0"/>
          <w:sz w:val="24"/>
          <w:szCs w:val="24"/>
          <w:shd w:val="clear" w:color="auto" w:fill="FFFFFF"/>
          <w:lang w:val="uk-UA"/>
        </w:rPr>
        <w:t xml:space="preserve"> </w:t>
      </w:r>
      <w:r w:rsidRPr="00DB58C5">
        <w:rPr>
          <w:rStyle w:val="a6"/>
          <w:bCs/>
          <w:i w:val="0"/>
          <w:iCs w:val="0"/>
          <w:sz w:val="24"/>
          <w:szCs w:val="24"/>
          <w:shd w:val="clear" w:color="auto" w:fill="FFFFFF"/>
          <w:lang w:val="uk-UA"/>
        </w:rPr>
        <w:t>оцінювання</w:t>
      </w:r>
      <w:r w:rsidRPr="00DB58C5">
        <w:rPr>
          <w:sz w:val="24"/>
          <w:szCs w:val="24"/>
          <w:shd w:val="clear" w:color="auto" w:fill="FFFFFF"/>
          <w:lang w:val="uk-UA"/>
        </w:rPr>
        <w:t> навчальних досягнень учнів початкових класів  з </w:t>
      </w:r>
      <w:r w:rsidRPr="00DB58C5">
        <w:rPr>
          <w:rStyle w:val="a6"/>
          <w:bCs/>
          <w:i w:val="0"/>
          <w:iCs w:val="0"/>
          <w:sz w:val="24"/>
          <w:szCs w:val="24"/>
          <w:shd w:val="clear" w:color="auto" w:fill="FFFFFF"/>
          <w:lang w:val="uk-UA"/>
        </w:rPr>
        <w:t>порушеннями</w:t>
      </w:r>
      <w:r w:rsidRPr="00DB58C5">
        <w:rPr>
          <w:sz w:val="24"/>
          <w:szCs w:val="24"/>
          <w:shd w:val="clear" w:color="auto" w:fill="FFFFFF"/>
          <w:lang w:val="uk-UA"/>
        </w:rPr>
        <w:t> інтелектуального розвитку · Авторський колектив: Чеботарьова О</w:t>
      </w:r>
      <w:r w:rsidRPr="00DB58C5">
        <w:rPr>
          <w:rFonts w:ascii="Arial" w:hAnsi="Arial" w:cs="Arial"/>
          <w:sz w:val="24"/>
          <w:szCs w:val="24"/>
          <w:shd w:val="clear" w:color="auto" w:fill="FFFFFF"/>
          <w:lang w:val="uk-UA"/>
        </w:rPr>
        <w:t>.</w:t>
      </w:r>
    </w:p>
    <w:p w:rsidR="00FF1284" w:rsidRPr="00DB58C5" w:rsidRDefault="00FF1284" w:rsidP="00FF1284">
      <w:pPr>
        <w:tabs>
          <w:tab w:val="left" w:pos="142"/>
        </w:tabs>
        <w:ind w:right="141"/>
        <w:rPr>
          <w:sz w:val="24"/>
          <w:szCs w:val="24"/>
          <w:lang w:val="uk-UA"/>
        </w:rPr>
      </w:pPr>
      <w:r w:rsidRPr="00DB58C5">
        <w:rPr>
          <w:rFonts w:ascii="Arial" w:hAnsi="Arial" w:cs="Arial"/>
          <w:color w:val="4D5156"/>
          <w:sz w:val="24"/>
          <w:szCs w:val="24"/>
          <w:shd w:val="clear" w:color="auto" w:fill="FFFFFF"/>
          <w:lang w:val="uk-UA"/>
        </w:rPr>
        <w:t xml:space="preserve"> </w:t>
      </w:r>
      <w:r w:rsidRPr="00DB58C5">
        <w:rPr>
          <w:sz w:val="24"/>
          <w:szCs w:val="24"/>
          <w:lang w:val="uk-UA"/>
        </w:rPr>
        <w:t xml:space="preserve"> </w:t>
      </w:r>
      <w:hyperlink r:id="rId21" w:history="1">
        <w:r w:rsidRPr="00DB58C5">
          <w:rPr>
            <w:rStyle w:val="a4"/>
            <w:color w:val="auto"/>
            <w:sz w:val="24"/>
            <w:szCs w:val="24"/>
            <w:lang w:val="uk-UA"/>
          </w:rPr>
          <w:t>https://ispukr.org.ua/?p=6163</w:t>
        </w:r>
      </w:hyperlink>
      <w:r w:rsidRPr="00DB58C5">
        <w:rPr>
          <w:sz w:val="24"/>
          <w:szCs w:val="24"/>
          <w:lang w:val="uk-UA"/>
        </w:rPr>
        <w:t xml:space="preserve"> </w:t>
      </w:r>
    </w:p>
    <w:p w:rsidR="003D3196" w:rsidRPr="003D3196" w:rsidRDefault="003D3196" w:rsidP="003D3196">
      <w:pPr>
        <w:rPr>
          <w:rFonts w:eastAsia="Times New Roman"/>
          <w:b/>
          <w:bCs/>
          <w:sz w:val="24"/>
          <w:szCs w:val="24"/>
          <w:lang w:val="uk-UA" w:eastAsia="ru-RU"/>
        </w:rPr>
      </w:pPr>
      <w:r w:rsidRPr="003D3196">
        <w:rPr>
          <w:rFonts w:eastAsia="Times New Roman"/>
          <w:b/>
          <w:bCs/>
          <w:sz w:val="24"/>
          <w:szCs w:val="24"/>
          <w:lang w:val="uk-UA" w:eastAsia="ru-RU"/>
        </w:rPr>
        <w:t xml:space="preserve">Особливості та критерії оцінювання навчальних досягнень учнів </w:t>
      </w:r>
      <w:r w:rsidRPr="003D3196">
        <w:rPr>
          <w:b/>
          <w:sz w:val="24"/>
          <w:szCs w:val="24"/>
          <w:lang w:val="uk-UA"/>
        </w:rPr>
        <w:t>з аутичними порушеннями тяжкого ступеня; інтелектуальними порушеннями помірного та тяжкого ступенів у поєднанні з іншими порушеннями.</w:t>
      </w:r>
    </w:p>
    <w:p w:rsidR="003D3196" w:rsidRPr="003D3196" w:rsidRDefault="003D3196" w:rsidP="003D3196">
      <w:pPr>
        <w:jc w:val="left"/>
        <w:rPr>
          <w:rFonts w:eastAsia="Times New Roman"/>
          <w:b/>
          <w:bCs/>
          <w:sz w:val="24"/>
          <w:szCs w:val="24"/>
          <w:lang w:val="uk-UA" w:eastAsia="ru-RU"/>
        </w:rPr>
      </w:pPr>
      <w:r w:rsidRPr="003D3196">
        <w:rPr>
          <w:rFonts w:eastAsia="Times New Roman"/>
          <w:b/>
          <w:bCs/>
          <w:sz w:val="24"/>
          <w:szCs w:val="24"/>
          <w:lang w:val="uk-UA" w:eastAsia="ru-RU"/>
        </w:rPr>
        <w:t>1. Загальні положення</w:t>
      </w:r>
    </w:p>
    <w:p w:rsidR="003D3196" w:rsidRDefault="003D3196" w:rsidP="003D3196">
      <w:pPr>
        <w:rPr>
          <w:rFonts w:eastAsia="Times New Roman"/>
          <w:sz w:val="24"/>
          <w:szCs w:val="24"/>
          <w:lang w:val="uk-UA" w:eastAsia="ru-RU"/>
        </w:rPr>
      </w:pPr>
      <w:r w:rsidRPr="003D3196">
        <w:rPr>
          <w:rFonts w:eastAsia="Times New Roman"/>
          <w:sz w:val="24"/>
          <w:szCs w:val="24"/>
          <w:lang w:val="uk-UA" w:eastAsia="ru-RU"/>
        </w:rPr>
        <w:t xml:space="preserve">1.1. Оцінювання навчальних досягнень учнів </w:t>
      </w:r>
      <w:r w:rsidRPr="003D3196">
        <w:rPr>
          <w:sz w:val="24"/>
          <w:szCs w:val="24"/>
          <w:lang w:val="uk-UA"/>
        </w:rPr>
        <w:t>з аутичними порушеннями тяжкого ступеня; інтелектуальними порушеннями помірного та тяжкого ступенів у поєднанні з іншими порушеннями</w:t>
      </w:r>
      <w:r w:rsidRPr="003D3196">
        <w:rPr>
          <w:rFonts w:eastAsia="Times New Roman"/>
          <w:sz w:val="24"/>
          <w:szCs w:val="24"/>
          <w:lang w:val="uk-UA" w:eastAsia="ru-RU"/>
        </w:rPr>
        <w:t xml:space="preserve"> у 1–4-х класах здійснюється </w:t>
      </w:r>
      <w:r w:rsidRPr="003D3196">
        <w:rPr>
          <w:rFonts w:eastAsia="Times New Roman"/>
          <w:b/>
          <w:bCs/>
          <w:sz w:val="24"/>
          <w:szCs w:val="24"/>
          <w:lang w:val="uk-UA" w:eastAsia="ru-RU"/>
        </w:rPr>
        <w:t>виключно вербально (</w:t>
      </w:r>
      <w:proofErr w:type="spellStart"/>
      <w:r w:rsidRPr="003D3196">
        <w:rPr>
          <w:rFonts w:eastAsia="Times New Roman"/>
          <w:b/>
          <w:bCs/>
          <w:sz w:val="24"/>
          <w:szCs w:val="24"/>
          <w:lang w:val="uk-UA" w:eastAsia="ru-RU"/>
        </w:rPr>
        <w:t>безбально</w:t>
      </w:r>
      <w:proofErr w:type="spellEnd"/>
      <w:r w:rsidRPr="003D3196">
        <w:rPr>
          <w:rFonts w:eastAsia="Times New Roman"/>
          <w:b/>
          <w:bCs/>
          <w:sz w:val="24"/>
          <w:szCs w:val="24"/>
          <w:lang w:val="uk-UA" w:eastAsia="ru-RU"/>
        </w:rPr>
        <w:t>)</w:t>
      </w:r>
      <w:r w:rsidRPr="003D3196">
        <w:rPr>
          <w:rFonts w:eastAsia="Times New Roman"/>
          <w:sz w:val="24"/>
          <w:szCs w:val="24"/>
          <w:lang w:val="uk-UA" w:eastAsia="ru-RU"/>
        </w:rPr>
        <w:t>. Стандартні бальні шкали, а також академічні рівневі позначки (Початковий, Середній, Достатній, Високий) до цієї кат</w:t>
      </w:r>
      <w:r>
        <w:rPr>
          <w:rFonts w:eastAsia="Times New Roman"/>
          <w:sz w:val="24"/>
          <w:szCs w:val="24"/>
          <w:lang w:val="uk-UA" w:eastAsia="ru-RU"/>
        </w:rPr>
        <w:t>егорії учнів не застосовуються.</w:t>
      </w:r>
    </w:p>
    <w:p w:rsidR="003D3196" w:rsidRPr="003D3196" w:rsidRDefault="003D3196" w:rsidP="003D3196">
      <w:pPr>
        <w:rPr>
          <w:rFonts w:eastAsia="Times New Roman"/>
          <w:sz w:val="24"/>
          <w:szCs w:val="24"/>
          <w:lang w:val="uk-UA" w:eastAsia="ru-RU"/>
        </w:rPr>
      </w:pPr>
      <w:r w:rsidRPr="003D3196">
        <w:rPr>
          <w:rFonts w:eastAsia="Times New Roman"/>
          <w:sz w:val="24"/>
          <w:szCs w:val="24"/>
          <w:lang w:val="uk-UA" w:eastAsia="ru-RU"/>
        </w:rPr>
        <w:t xml:space="preserve">1.2. Оцінювання базується на моніторингу виконання індивідуального навчального плану та </w:t>
      </w:r>
      <w:r w:rsidRPr="003D3196">
        <w:rPr>
          <w:rFonts w:eastAsia="Times New Roman"/>
          <w:b/>
          <w:bCs/>
          <w:sz w:val="24"/>
          <w:szCs w:val="24"/>
          <w:lang w:val="uk-UA" w:eastAsia="ru-RU"/>
        </w:rPr>
        <w:t>глибоко модифікованих навчальних програм</w:t>
      </w:r>
      <w:r w:rsidRPr="003D3196">
        <w:rPr>
          <w:rFonts w:eastAsia="Times New Roman"/>
          <w:sz w:val="24"/>
          <w:szCs w:val="24"/>
          <w:lang w:val="uk-UA" w:eastAsia="ru-RU"/>
        </w:rPr>
        <w:t>, розроблених Командою психолого-</w:t>
      </w:r>
      <w:r w:rsidRPr="003D3196">
        <w:rPr>
          <w:rFonts w:eastAsia="Times New Roman"/>
          <w:sz w:val="24"/>
          <w:szCs w:val="24"/>
          <w:lang w:val="uk-UA" w:eastAsia="ru-RU"/>
        </w:rPr>
        <w:lastRenderedPageBreak/>
        <w:t>педагогічного супроводу на основі Індивідуальної програми розвитку (ІПР).</w:t>
      </w:r>
      <w:r w:rsidRPr="003D3196">
        <w:rPr>
          <w:rFonts w:eastAsia="Times New Roman"/>
          <w:sz w:val="24"/>
          <w:szCs w:val="24"/>
          <w:lang w:val="uk-UA" w:eastAsia="ru-RU"/>
        </w:rPr>
        <w:br/>
        <w:t xml:space="preserve">1.3. Основним об'єктом оцінювання є </w:t>
      </w:r>
      <w:r w:rsidRPr="003D3196">
        <w:rPr>
          <w:rFonts w:eastAsia="Times New Roman"/>
          <w:b/>
          <w:bCs/>
          <w:sz w:val="24"/>
          <w:szCs w:val="24"/>
          <w:lang w:val="uk-UA" w:eastAsia="ru-RU"/>
        </w:rPr>
        <w:t>індивідуальний прогрес дитини</w:t>
      </w:r>
      <w:r w:rsidRPr="003D3196">
        <w:rPr>
          <w:rFonts w:eastAsia="Times New Roman"/>
          <w:sz w:val="24"/>
          <w:szCs w:val="24"/>
          <w:lang w:val="uk-UA" w:eastAsia="ru-RU"/>
        </w:rPr>
        <w:t>: динаміка формування життєвих (соціально-побутових, комунікативних) навичок, зниження рівня її залежності від сторонньої допомоги, досвід соціалізації та предметно-практичної діяльності.</w:t>
      </w:r>
      <w:r w:rsidRPr="003D3196">
        <w:rPr>
          <w:rFonts w:eastAsia="Times New Roman"/>
          <w:sz w:val="24"/>
          <w:szCs w:val="24"/>
          <w:lang w:val="uk-UA" w:eastAsia="ru-RU"/>
        </w:rPr>
        <w:br/>
        <w:t>1.4. Результати оцінювання фіксуються в поточному порядку в Щоденниках спостережень та Портфоліо учня, а підсумкові дані (за семестр та рік) — у класному журналі та Свідоцтві досягнень учня у вигляді якісних характеристик або визначених рівнів самостійності.</w:t>
      </w:r>
    </w:p>
    <w:p w:rsidR="003D3196" w:rsidRPr="003D3196" w:rsidRDefault="003D3196" w:rsidP="003D3196">
      <w:pPr>
        <w:jc w:val="left"/>
        <w:rPr>
          <w:rFonts w:eastAsia="Times New Roman"/>
          <w:b/>
          <w:bCs/>
          <w:sz w:val="24"/>
          <w:szCs w:val="24"/>
          <w:lang w:val="uk-UA" w:eastAsia="ru-RU"/>
        </w:rPr>
      </w:pPr>
      <w:r w:rsidRPr="003D3196">
        <w:rPr>
          <w:rFonts w:eastAsia="Times New Roman"/>
          <w:b/>
          <w:bCs/>
          <w:sz w:val="24"/>
          <w:szCs w:val="24"/>
          <w:lang w:val="uk-UA" w:eastAsia="ru-RU"/>
        </w:rPr>
        <w:t>2. Показники та критерії оцінювання результатів навчання</w:t>
      </w:r>
    </w:p>
    <w:p w:rsidR="003D3196" w:rsidRPr="003D3196" w:rsidRDefault="003D3196" w:rsidP="003D3196">
      <w:pPr>
        <w:jc w:val="left"/>
        <w:rPr>
          <w:rFonts w:eastAsia="Times New Roman"/>
          <w:sz w:val="24"/>
          <w:szCs w:val="24"/>
          <w:lang w:val="uk-UA" w:eastAsia="ru-RU"/>
        </w:rPr>
      </w:pPr>
      <w:r w:rsidRPr="003D3196">
        <w:rPr>
          <w:rFonts w:eastAsia="Times New Roman"/>
          <w:sz w:val="24"/>
          <w:szCs w:val="24"/>
          <w:lang w:val="uk-UA" w:eastAsia="ru-RU"/>
        </w:rPr>
        <w:t>Оцінювання здійснюється за показниками оволодіння конкретною навичкою чи дією та ступенем самостійності учня під час її виконання за такою шкалою:</w:t>
      </w:r>
    </w:p>
    <w:p w:rsidR="003D3196" w:rsidRPr="003D3196" w:rsidRDefault="003D3196" w:rsidP="003D3196">
      <w:pPr>
        <w:jc w:val="left"/>
        <w:rPr>
          <w:rFonts w:eastAsia="Times New Roman"/>
          <w:sz w:val="24"/>
          <w:szCs w:val="24"/>
          <w:lang w:val="uk-UA" w:eastAsia="ru-RU"/>
        </w:rPr>
      </w:pPr>
      <w:r w:rsidRPr="003D3196">
        <w:rPr>
          <w:rFonts w:eastAsia="Times New Roman"/>
          <w:b/>
          <w:bCs/>
          <w:sz w:val="24"/>
          <w:szCs w:val="24"/>
          <w:lang w:val="uk-UA" w:eastAsia="ru-RU"/>
        </w:rPr>
        <w:t>«Виконує самостійно» (С)</w:t>
      </w:r>
      <w:r w:rsidRPr="003D3196">
        <w:rPr>
          <w:rFonts w:eastAsia="Times New Roman"/>
          <w:sz w:val="24"/>
          <w:szCs w:val="24"/>
          <w:lang w:val="uk-UA" w:eastAsia="ru-RU"/>
        </w:rPr>
        <w:t xml:space="preserve"> — учень повністю засвоїв дію/навичку; виконує її усвідомлено, у знайомих ситуаціях, без нагадувань, зовнішніх підказок чи допомоги з боку дорослих.</w:t>
      </w:r>
    </w:p>
    <w:p w:rsidR="003D3196" w:rsidRPr="003D3196" w:rsidRDefault="003D3196" w:rsidP="003D3196">
      <w:pPr>
        <w:jc w:val="left"/>
        <w:rPr>
          <w:rFonts w:eastAsia="Times New Roman"/>
          <w:sz w:val="24"/>
          <w:szCs w:val="24"/>
          <w:lang w:val="uk-UA" w:eastAsia="ru-RU"/>
        </w:rPr>
      </w:pPr>
      <w:r w:rsidRPr="003D3196">
        <w:rPr>
          <w:rFonts w:eastAsia="Times New Roman"/>
          <w:b/>
          <w:bCs/>
          <w:sz w:val="24"/>
          <w:szCs w:val="24"/>
          <w:lang w:val="uk-UA" w:eastAsia="ru-RU"/>
        </w:rPr>
        <w:t>«Виконує за зразком / наслідуванням» (З)</w:t>
      </w:r>
      <w:r w:rsidRPr="003D3196">
        <w:rPr>
          <w:rFonts w:eastAsia="Times New Roman"/>
          <w:sz w:val="24"/>
          <w:szCs w:val="24"/>
          <w:lang w:val="uk-UA" w:eastAsia="ru-RU"/>
        </w:rPr>
        <w:t xml:space="preserve"> — дитина виконує дію чи навчальне завдання, якщо педагог або асистент безпосередньо демонструє її виконання у цей самий момент (повторення дій за дорослим).</w:t>
      </w:r>
    </w:p>
    <w:p w:rsidR="003D3196" w:rsidRPr="003D3196" w:rsidRDefault="003D3196" w:rsidP="003D3196">
      <w:pPr>
        <w:jc w:val="left"/>
        <w:rPr>
          <w:rFonts w:eastAsia="Times New Roman"/>
          <w:sz w:val="24"/>
          <w:szCs w:val="24"/>
          <w:lang w:val="uk-UA" w:eastAsia="ru-RU"/>
        </w:rPr>
      </w:pPr>
      <w:r w:rsidRPr="003D3196">
        <w:rPr>
          <w:rFonts w:eastAsia="Times New Roman"/>
          <w:b/>
          <w:bCs/>
          <w:sz w:val="24"/>
          <w:szCs w:val="24"/>
          <w:lang w:val="uk-UA" w:eastAsia="ru-RU"/>
        </w:rPr>
        <w:t>«Виконує з частковою допомогою» (ЧД)</w:t>
      </w:r>
      <w:r w:rsidRPr="003D3196">
        <w:rPr>
          <w:rFonts w:eastAsia="Times New Roman"/>
          <w:sz w:val="24"/>
          <w:szCs w:val="24"/>
          <w:lang w:val="uk-UA" w:eastAsia="ru-RU"/>
        </w:rPr>
        <w:t xml:space="preserve"> — учень потребує періодичного втручання дорослого у формі вербальної підказки, додаткового спрямування уваги, повторення інструкції або </w:t>
      </w:r>
      <w:proofErr w:type="spellStart"/>
      <w:r w:rsidRPr="003D3196">
        <w:rPr>
          <w:rFonts w:eastAsia="Times New Roman"/>
          <w:sz w:val="24"/>
          <w:szCs w:val="24"/>
          <w:lang w:val="uk-UA" w:eastAsia="ru-RU"/>
        </w:rPr>
        <w:t>вказуючого</w:t>
      </w:r>
      <w:proofErr w:type="spellEnd"/>
      <w:r w:rsidRPr="003D3196">
        <w:rPr>
          <w:rFonts w:eastAsia="Times New Roman"/>
          <w:sz w:val="24"/>
          <w:szCs w:val="24"/>
          <w:lang w:val="uk-UA" w:eastAsia="ru-RU"/>
        </w:rPr>
        <w:t xml:space="preserve"> жесту.</w:t>
      </w:r>
    </w:p>
    <w:p w:rsidR="003D3196" w:rsidRPr="003D3196" w:rsidRDefault="003D3196" w:rsidP="003D3196">
      <w:pPr>
        <w:jc w:val="left"/>
        <w:rPr>
          <w:rFonts w:eastAsia="Times New Roman"/>
          <w:sz w:val="24"/>
          <w:szCs w:val="24"/>
          <w:lang w:val="uk-UA" w:eastAsia="ru-RU"/>
        </w:rPr>
      </w:pPr>
      <w:r w:rsidRPr="003D3196">
        <w:rPr>
          <w:rFonts w:eastAsia="Times New Roman"/>
          <w:b/>
          <w:bCs/>
          <w:sz w:val="24"/>
          <w:szCs w:val="24"/>
          <w:lang w:val="uk-UA" w:eastAsia="ru-RU"/>
        </w:rPr>
        <w:t>«Виконує з повною допомогою (спільно з дорослим)» (ПД)</w:t>
      </w:r>
      <w:r w:rsidRPr="003D3196">
        <w:rPr>
          <w:rFonts w:eastAsia="Times New Roman"/>
          <w:sz w:val="24"/>
          <w:szCs w:val="24"/>
          <w:lang w:val="uk-UA" w:eastAsia="ru-RU"/>
        </w:rPr>
        <w:t xml:space="preserve"> — дитина самостійно дію виконати не може, виконання відбувається за постійної фізичної підтримки з боку вчителя/асистента методом «рука в руку».</w:t>
      </w:r>
    </w:p>
    <w:p w:rsidR="003D3196" w:rsidRPr="003D3196" w:rsidRDefault="003D3196" w:rsidP="003D3196">
      <w:pPr>
        <w:jc w:val="left"/>
        <w:rPr>
          <w:rFonts w:eastAsia="Times New Roman"/>
          <w:sz w:val="24"/>
          <w:szCs w:val="24"/>
          <w:lang w:val="uk-UA" w:eastAsia="ru-RU"/>
        </w:rPr>
      </w:pPr>
      <w:r w:rsidRPr="003D3196">
        <w:rPr>
          <w:rFonts w:eastAsia="Times New Roman"/>
          <w:b/>
          <w:bCs/>
          <w:sz w:val="24"/>
          <w:szCs w:val="24"/>
          <w:lang w:val="uk-UA" w:eastAsia="ru-RU"/>
        </w:rPr>
        <w:t>«Не виконує / пасивно спостерігає» (НВ)</w:t>
      </w:r>
      <w:r w:rsidRPr="003D3196">
        <w:rPr>
          <w:rFonts w:eastAsia="Times New Roman"/>
          <w:sz w:val="24"/>
          <w:szCs w:val="24"/>
          <w:lang w:val="uk-UA" w:eastAsia="ru-RU"/>
        </w:rPr>
        <w:t xml:space="preserve"> — реакція на навчальний чи виховний стимул, інструкцію дорослого повністю відсутня, або дитина виявляє стійкий негативізм/протест та відмовляється від спільної діяльності.</w:t>
      </w:r>
    </w:p>
    <w:p w:rsidR="003D3196" w:rsidRPr="003D3196" w:rsidRDefault="003D3196" w:rsidP="003D3196">
      <w:pPr>
        <w:jc w:val="left"/>
        <w:rPr>
          <w:rFonts w:eastAsia="Times New Roman"/>
          <w:b/>
          <w:bCs/>
          <w:sz w:val="24"/>
          <w:szCs w:val="24"/>
          <w:lang w:val="uk-UA" w:eastAsia="ru-RU"/>
        </w:rPr>
      </w:pPr>
      <w:r w:rsidRPr="003D3196">
        <w:rPr>
          <w:rFonts w:eastAsia="Times New Roman"/>
          <w:b/>
          <w:bCs/>
          <w:sz w:val="24"/>
          <w:szCs w:val="24"/>
          <w:lang w:val="uk-UA" w:eastAsia="ru-RU"/>
        </w:rPr>
        <w:t>3. Інструментарій оцінювання та фіксації результатів</w:t>
      </w:r>
    </w:p>
    <w:p w:rsidR="003D3196" w:rsidRPr="003D3196" w:rsidRDefault="003D3196" w:rsidP="003D3196">
      <w:pPr>
        <w:jc w:val="left"/>
        <w:rPr>
          <w:rFonts w:eastAsia="Times New Roman"/>
          <w:sz w:val="24"/>
          <w:szCs w:val="24"/>
          <w:lang w:val="uk-UA" w:eastAsia="ru-RU"/>
        </w:rPr>
      </w:pPr>
      <w:r w:rsidRPr="003D3196">
        <w:rPr>
          <w:rFonts w:eastAsia="Times New Roman"/>
          <w:sz w:val="24"/>
          <w:szCs w:val="24"/>
          <w:lang w:val="uk-UA" w:eastAsia="ru-RU"/>
        </w:rPr>
        <w:t>3.1. Традиційні форми контролю (тести, класичні діагностичні та контрольні роботи) повністю виключаються. Основним інструментарієм оцінювання є:</w:t>
      </w:r>
    </w:p>
    <w:p w:rsidR="003D3196" w:rsidRPr="003D3196" w:rsidRDefault="003D3196" w:rsidP="003D3196">
      <w:pPr>
        <w:jc w:val="left"/>
        <w:rPr>
          <w:rFonts w:eastAsia="Times New Roman"/>
          <w:sz w:val="24"/>
          <w:szCs w:val="24"/>
          <w:lang w:val="uk-UA" w:eastAsia="ru-RU"/>
        </w:rPr>
      </w:pPr>
      <w:r w:rsidRPr="003D3196">
        <w:rPr>
          <w:rFonts w:eastAsia="Times New Roman"/>
          <w:b/>
          <w:bCs/>
          <w:sz w:val="24"/>
          <w:szCs w:val="24"/>
          <w:lang w:val="uk-UA" w:eastAsia="ru-RU"/>
        </w:rPr>
        <w:t>Систематичне педагогічне спостереження</w:t>
      </w:r>
      <w:r w:rsidRPr="003D3196">
        <w:rPr>
          <w:rFonts w:eastAsia="Times New Roman"/>
          <w:sz w:val="24"/>
          <w:szCs w:val="24"/>
          <w:lang w:val="uk-UA" w:eastAsia="ru-RU"/>
        </w:rPr>
        <w:t xml:space="preserve"> вчителя, вихователя та асистента вчителя з фіксацією якісних змін у поведінці, спілкуванні, реабілітації та діяльності учня.</w:t>
      </w:r>
    </w:p>
    <w:p w:rsidR="003D3196" w:rsidRPr="003D3196" w:rsidRDefault="003D3196" w:rsidP="003D3196">
      <w:pPr>
        <w:jc w:val="left"/>
        <w:rPr>
          <w:rFonts w:eastAsia="Times New Roman"/>
          <w:sz w:val="24"/>
          <w:szCs w:val="24"/>
          <w:lang w:val="uk-UA" w:eastAsia="ru-RU"/>
        </w:rPr>
      </w:pPr>
      <w:r w:rsidRPr="003D3196">
        <w:rPr>
          <w:rFonts w:eastAsia="Times New Roman"/>
          <w:b/>
          <w:bCs/>
          <w:sz w:val="24"/>
          <w:szCs w:val="24"/>
          <w:lang w:val="uk-UA" w:eastAsia="ru-RU"/>
        </w:rPr>
        <w:t>Щоденник індивідуального прогресу учня</w:t>
      </w:r>
      <w:r w:rsidRPr="003D3196">
        <w:rPr>
          <w:rFonts w:eastAsia="Times New Roman"/>
          <w:sz w:val="24"/>
          <w:szCs w:val="24"/>
          <w:lang w:val="uk-UA" w:eastAsia="ru-RU"/>
        </w:rPr>
        <w:t xml:space="preserve"> (або журнал спостережень вчителя), де щомісячно фіксуються зрушення у розвитку дитини за пріоритетними напрямами ІПР.</w:t>
      </w:r>
    </w:p>
    <w:p w:rsidR="003D3196" w:rsidRPr="003D3196" w:rsidRDefault="003D3196" w:rsidP="003D3196">
      <w:pPr>
        <w:jc w:val="left"/>
        <w:rPr>
          <w:rFonts w:eastAsia="Times New Roman"/>
          <w:sz w:val="24"/>
          <w:szCs w:val="24"/>
          <w:lang w:val="uk-UA" w:eastAsia="ru-RU"/>
        </w:rPr>
      </w:pPr>
      <w:r w:rsidRPr="003D3196">
        <w:rPr>
          <w:rFonts w:eastAsia="Times New Roman"/>
          <w:b/>
          <w:bCs/>
          <w:sz w:val="24"/>
          <w:szCs w:val="24"/>
          <w:lang w:val="uk-UA" w:eastAsia="ru-RU"/>
        </w:rPr>
        <w:t>Учнівське Портфоліо</w:t>
      </w:r>
      <w:r w:rsidRPr="003D3196">
        <w:rPr>
          <w:rFonts w:eastAsia="Times New Roman"/>
          <w:sz w:val="24"/>
          <w:szCs w:val="24"/>
          <w:lang w:val="uk-UA" w:eastAsia="ru-RU"/>
        </w:rPr>
        <w:t>, яке містить фото- та відеоматеріали виконання дитиною практичних дій (наприклад, навички самообслуговування, орієнтування у просторі, тримання предметів, складання конструктора), творчі роботи та адаптовані індивідуальні аркуші із завданнями.</w:t>
      </w:r>
      <w:r w:rsidRPr="003D3196">
        <w:rPr>
          <w:rFonts w:eastAsia="Times New Roman"/>
          <w:sz w:val="24"/>
          <w:szCs w:val="24"/>
          <w:lang w:val="uk-UA" w:eastAsia="ru-RU"/>
        </w:rPr>
        <w:br/>
        <w:t xml:space="preserve">3.2. Фіксація результатів у класному журналі на предметних сторінках та у Свідоцтві досягнень здійснюється шляхом внесення запису </w:t>
      </w:r>
      <w:r w:rsidRPr="003D3196">
        <w:rPr>
          <w:rFonts w:eastAsia="Times New Roman"/>
          <w:b/>
          <w:bCs/>
          <w:sz w:val="24"/>
          <w:szCs w:val="24"/>
          <w:lang w:val="uk-UA" w:eastAsia="ru-RU"/>
        </w:rPr>
        <w:t>«Зараховано» («Зі»)</w:t>
      </w:r>
      <w:r w:rsidRPr="003D3196">
        <w:rPr>
          <w:rFonts w:eastAsia="Times New Roman"/>
          <w:sz w:val="24"/>
          <w:szCs w:val="24"/>
          <w:lang w:val="uk-UA" w:eastAsia="ru-RU"/>
        </w:rPr>
        <w:t xml:space="preserve"> або виставлення перших літер рівнів самостійності (С, З, ЧД, ПД, НВ) відповідно до ухваленого рішення Команди супроводу.</w:t>
      </w:r>
      <w:r w:rsidRPr="003D3196">
        <w:rPr>
          <w:rFonts w:eastAsia="Times New Roman"/>
          <w:sz w:val="24"/>
          <w:szCs w:val="24"/>
          <w:lang w:val="uk-UA" w:eastAsia="ru-RU"/>
        </w:rPr>
        <w:br/>
        <w:t>3.3. При вибутті учня до іншого закладу освіти чи випуску з початкової ланки бали у жодному разі не виставляються, а до особистої справи додається розгорнута психолого-педагогічна характеристика.</w:t>
      </w:r>
    </w:p>
    <w:p w:rsidR="003D3196" w:rsidRPr="003D3196" w:rsidRDefault="003D3196" w:rsidP="003D3196">
      <w:pPr>
        <w:spacing w:before="480" w:after="480"/>
        <w:jc w:val="left"/>
        <w:rPr>
          <w:rFonts w:eastAsia="Times New Roman"/>
          <w:sz w:val="24"/>
          <w:szCs w:val="24"/>
          <w:lang w:eastAsia="ru-RU"/>
        </w:rPr>
      </w:pPr>
    </w:p>
    <w:p w:rsidR="00FF1284" w:rsidRPr="00DB58C5" w:rsidRDefault="00FF1284" w:rsidP="00FF1284">
      <w:pPr>
        <w:tabs>
          <w:tab w:val="left" w:pos="142"/>
        </w:tabs>
        <w:ind w:right="141"/>
        <w:rPr>
          <w:sz w:val="24"/>
          <w:szCs w:val="24"/>
          <w:lang w:val="uk-UA"/>
        </w:rPr>
      </w:pPr>
    </w:p>
    <w:p w:rsidR="0009021B" w:rsidRPr="00DB58C5" w:rsidRDefault="0009021B" w:rsidP="004B0851">
      <w:pPr>
        <w:tabs>
          <w:tab w:val="left" w:pos="142"/>
        </w:tabs>
        <w:ind w:right="141"/>
        <w:rPr>
          <w:sz w:val="24"/>
          <w:szCs w:val="24"/>
          <w:lang w:val="uk-UA"/>
        </w:rPr>
      </w:pPr>
    </w:p>
    <w:p w:rsidR="00FF1284" w:rsidRPr="00DB58C5" w:rsidRDefault="00FF1284" w:rsidP="004B0851">
      <w:pPr>
        <w:tabs>
          <w:tab w:val="left" w:pos="142"/>
        </w:tabs>
        <w:ind w:right="141"/>
        <w:rPr>
          <w:sz w:val="24"/>
          <w:szCs w:val="24"/>
          <w:lang w:val="uk-UA"/>
        </w:rPr>
      </w:pPr>
    </w:p>
    <w:p w:rsidR="00FF1284" w:rsidRPr="00DB58C5" w:rsidRDefault="00FF1284" w:rsidP="004B0851">
      <w:pPr>
        <w:tabs>
          <w:tab w:val="left" w:pos="142"/>
        </w:tabs>
        <w:ind w:right="141"/>
        <w:rPr>
          <w:sz w:val="24"/>
          <w:szCs w:val="24"/>
          <w:lang w:val="uk-UA"/>
        </w:rPr>
      </w:pPr>
    </w:p>
    <w:p w:rsidR="00FF1284" w:rsidRPr="00DB58C5" w:rsidRDefault="00FF1284" w:rsidP="004B0851">
      <w:pPr>
        <w:tabs>
          <w:tab w:val="left" w:pos="142"/>
        </w:tabs>
        <w:ind w:right="141"/>
        <w:rPr>
          <w:sz w:val="24"/>
          <w:szCs w:val="24"/>
          <w:lang w:val="uk-UA"/>
        </w:rPr>
      </w:pPr>
    </w:p>
    <w:p w:rsidR="00D55679" w:rsidRPr="00DB58C5" w:rsidRDefault="00D55679" w:rsidP="00D55679">
      <w:pPr>
        <w:tabs>
          <w:tab w:val="left" w:pos="142"/>
        </w:tabs>
        <w:ind w:right="141"/>
        <w:jc w:val="center"/>
        <w:rPr>
          <w:b/>
          <w:lang w:val="uk-UA"/>
        </w:rPr>
      </w:pPr>
      <w:r w:rsidRPr="00DB58C5">
        <w:rPr>
          <w:b/>
          <w:lang w:val="uk-UA"/>
        </w:rPr>
        <w:t xml:space="preserve">Освітня програма для 5-го класу дітей з інтелектуальними порушеннями </w:t>
      </w:r>
      <w:r>
        <w:rPr>
          <w:b/>
          <w:lang w:val="uk-UA"/>
        </w:rPr>
        <w:t>легкого</w:t>
      </w:r>
      <w:r w:rsidRPr="00DB58C5">
        <w:rPr>
          <w:b/>
          <w:lang w:val="uk-UA"/>
        </w:rPr>
        <w:t xml:space="preserve"> ступеня у поєднанні з іншими порушеннями.</w:t>
      </w:r>
    </w:p>
    <w:p w:rsidR="00D55679" w:rsidRPr="00DB58C5" w:rsidRDefault="00D55679" w:rsidP="00D55679">
      <w:pPr>
        <w:tabs>
          <w:tab w:val="left" w:pos="142"/>
        </w:tabs>
        <w:ind w:right="141"/>
        <w:jc w:val="center"/>
        <w:rPr>
          <w:b/>
          <w:lang w:val="uk-UA"/>
        </w:rPr>
      </w:pPr>
      <w:r w:rsidRPr="00DB58C5">
        <w:rPr>
          <w:b/>
          <w:lang w:val="uk-UA"/>
        </w:rPr>
        <w:t>(базова середня освіта)</w:t>
      </w:r>
    </w:p>
    <w:p w:rsidR="00D55679" w:rsidRPr="00DB58C5" w:rsidRDefault="00D55679" w:rsidP="00D55679">
      <w:pPr>
        <w:tabs>
          <w:tab w:val="left" w:pos="142"/>
        </w:tabs>
        <w:ind w:right="141"/>
        <w:rPr>
          <w:b/>
          <w:sz w:val="24"/>
          <w:szCs w:val="24"/>
          <w:lang w:val="uk-UA"/>
        </w:rPr>
      </w:pPr>
    </w:p>
    <w:p w:rsidR="00D55679" w:rsidRPr="00DB58C5" w:rsidRDefault="00D55679" w:rsidP="00D55679">
      <w:pPr>
        <w:shd w:val="clear" w:color="auto" w:fill="FFFFFF"/>
        <w:spacing w:after="100" w:afterAutospacing="1"/>
        <w:ind w:firstLine="708"/>
        <w:rPr>
          <w:rFonts w:eastAsia="Times New Roman"/>
          <w:b/>
          <w:color w:val="212529"/>
          <w:sz w:val="24"/>
          <w:szCs w:val="24"/>
          <w:lang w:val="uk-UA" w:eastAsia="ru-RU"/>
        </w:rPr>
      </w:pPr>
      <w:r w:rsidRPr="00DB58C5">
        <w:rPr>
          <w:rFonts w:eastAsia="Times New Roman"/>
          <w:b/>
          <w:color w:val="212529"/>
          <w:sz w:val="24"/>
          <w:szCs w:val="24"/>
          <w:lang w:val="uk-UA" w:eastAsia="ru-RU"/>
        </w:rPr>
        <w:t>Вимоги до осіб, які можуть розпочати навчання за цією освітньою програмою</w:t>
      </w:r>
    </w:p>
    <w:p w:rsidR="00D55679" w:rsidRPr="00DB58C5" w:rsidRDefault="00D55679" w:rsidP="00D55679">
      <w:pPr>
        <w:tabs>
          <w:tab w:val="left" w:pos="11199"/>
        </w:tabs>
        <w:ind w:right="141" w:firstLine="851"/>
        <w:rPr>
          <w:sz w:val="24"/>
          <w:szCs w:val="24"/>
          <w:lang w:val="uk-UA"/>
        </w:rPr>
      </w:pPr>
      <w:r w:rsidRPr="00DB58C5">
        <w:rPr>
          <w:sz w:val="24"/>
          <w:szCs w:val="24"/>
          <w:lang w:val="uk-UA"/>
        </w:rPr>
        <w:t>До НРЦ в м. Рівне РОР  зараховуються діти з особливими освітніми потребами, а саме:</w:t>
      </w:r>
    </w:p>
    <w:p w:rsidR="00D55679" w:rsidRPr="00DB58C5" w:rsidRDefault="00D55679" w:rsidP="00D55679">
      <w:pPr>
        <w:numPr>
          <w:ilvl w:val="0"/>
          <w:numId w:val="2"/>
        </w:numPr>
        <w:tabs>
          <w:tab w:val="left" w:pos="142"/>
        </w:tabs>
        <w:ind w:left="0" w:right="141" w:firstLine="0"/>
        <w:rPr>
          <w:sz w:val="24"/>
          <w:szCs w:val="24"/>
          <w:lang w:val="uk-UA"/>
        </w:rPr>
      </w:pPr>
      <w:r w:rsidRPr="00DB58C5">
        <w:rPr>
          <w:sz w:val="24"/>
          <w:szCs w:val="24"/>
          <w:lang w:val="uk-UA"/>
        </w:rPr>
        <w:t xml:space="preserve">діти з порушеннями інтелектуального розвитку </w:t>
      </w:r>
      <w:r>
        <w:rPr>
          <w:sz w:val="24"/>
          <w:szCs w:val="24"/>
          <w:lang w:val="uk-UA"/>
        </w:rPr>
        <w:t>легкого</w:t>
      </w:r>
      <w:r w:rsidRPr="00DB58C5">
        <w:rPr>
          <w:sz w:val="24"/>
          <w:szCs w:val="24"/>
          <w:lang w:val="uk-UA"/>
        </w:rPr>
        <w:t xml:space="preserve"> ступеня у поєднанні з іншими порушеннями, </w:t>
      </w:r>
    </w:p>
    <w:p w:rsidR="00D55679" w:rsidRPr="00DB58C5" w:rsidRDefault="00D55679" w:rsidP="00D55679">
      <w:pPr>
        <w:numPr>
          <w:ilvl w:val="0"/>
          <w:numId w:val="2"/>
        </w:numPr>
        <w:tabs>
          <w:tab w:val="left" w:pos="142"/>
        </w:tabs>
        <w:ind w:left="0" w:right="141" w:firstLine="0"/>
        <w:rPr>
          <w:sz w:val="24"/>
          <w:szCs w:val="24"/>
          <w:lang w:val="uk-UA"/>
        </w:rPr>
      </w:pPr>
      <w:r w:rsidRPr="00DB58C5">
        <w:rPr>
          <w:sz w:val="24"/>
          <w:szCs w:val="24"/>
          <w:lang w:val="uk-UA"/>
        </w:rPr>
        <w:t>діти з розладами аутичного спектру та порушеннями інтелектуального розвитку</w:t>
      </w:r>
      <w:r>
        <w:rPr>
          <w:sz w:val="24"/>
          <w:szCs w:val="24"/>
          <w:lang w:val="uk-UA"/>
        </w:rPr>
        <w:t xml:space="preserve"> легкого</w:t>
      </w:r>
      <w:r w:rsidRPr="00DB58C5">
        <w:rPr>
          <w:sz w:val="24"/>
          <w:szCs w:val="24"/>
          <w:lang w:val="uk-UA"/>
        </w:rPr>
        <w:t xml:space="preserve"> ступеня.</w:t>
      </w:r>
    </w:p>
    <w:p w:rsidR="00D55679" w:rsidRPr="00DB58C5" w:rsidRDefault="00D55679" w:rsidP="00D55679">
      <w:pPr>
        <w:shd w:val="clear" w:color="auto" w:fill="FFFFFF"/>
        <w:ind w:firstLine="708"/>
        <w:rPr>
          <w:sz w:val="24"/>
          <w:szCs w:val="24"/>
          <w:lang w:val="uk-UA"/>
        </w:rPr>
      </w:pPr>
      <w:r w:rsidRPr="00DB58C5">
        <w:rPr>
          <w:sz w:val="24"/>
          <w:szCs w:val="24"/>
          <w:lang w:val="uk-UA"/>
        </w:rPr>
        <w:t>Навчання за освітньою програмою базової середньої освіти можуть розпочинати учні, які на момент зарахування (переведення) до закладу, досягли результатів навчання, визначених у Державному стандарті початкової освіти, Типовій освітній програмі початкової освіти спеціальних закладів загальної середньої освіти для учнів з порушеннями інтелектуального розвитку, що підтверджено відповідним документом.</w:t>
      </w:r>
    </w:p>
    <w:p w:rsidR="00D55679" w:rsidRPr="00DB58C5" w:rsidRDefault="00D55679" w:rsidP="00D55679">
      <w:pPr>
        <w:shd w:val="clear" w:color="auto" w:fill="FFFFFF"/>
        <w:ind w:firstLine="708"/>
        <w:rPr>
          <w:color w:val="212529"/>
          <w:sz w:val="24"/>
          <w:szCs w:val="24"/>
          <w:lang w:val="uk-UA" w:eastAsia="ru-RU"/>
        </w:rPr>
      </w:pPr>
      <w:r w:rsidRPr="00DB58C5">
        <w:rPr>
          <w:color w:val="212529"/>
          <w:sz w:val="24"/>
          <w:szCs w:val="24"/>
          <w:lang w:val="uk-UA" w:eastAsia="ru-RU"/>
        </w:rPr>
        <w:t xml:space="preserve">За цією освітньою програмою навчаються діти, які мають порушення інтелектуального розвитку </w:t>
      </w:r>
      <w:r>
        <w:rPr>
          <w:color w:val="212529"/>
          <w:sz w:val="24"/>
          <w:szCs w:val="24"/>
          <w:lang w:val="uk-UA" w:eastAsia="ru-RU"/>
        </w:rPr>
        <w:t>легкого</w:t>
      </w:r>
      <w:r w:rsidRPr="00DB58C5">
        <w:rPr>
          <w:color w:val="212529"/>
          <w:sz w:val="24"/>
          <w:szCs w:val="24"/>
          <w:lang w:val="uk-UA" w:eastAsia="ru-RU"/>
        </w:rPr>
        <w:t xml:space="preserve"> ступеня у поєднанні із іншими порушеннями.</w:t>
      </w:r>
    </w:p>
    <w:p w:rsidR="00D55679" w:rsidRDefault="00D55679" w:rsidP="00D55679">
      <w:pPr>
        <w:tabs>
          <w:tab w:val="left" w:pos="142"/>
        </w:tabs>
        <w:ind w:right="141"/>
        <w:jc w:val="center"/>
        <w:rPr>
          <w:b/>
          <w:sz w:val="24"/>
          <w:szCs w:val="24"/>
          <w:lang w:val="uk-UA"/>
        </w:rPr>
      </w:pPr>
    </w:p>
    <w:p w:rsidR="00D55679" w:rsidRPr="00DB58C5" w:rsidRDefault="00D55679" w:rsidP="00D55679">
      <w:pPr>
        <w:tabs>
          <w:tab w:val="left" w:pos="142"/>
        </w:tabs>
        <w:ind w:right="141"/>
        <w:jc w:val="center"/>
        <w:rPr>
          <w:b/>
          <w:sz w:val="24"/>
          <w:szCs w:val="24"/>
          <w:lang w:val="uk-UA"/>
        </w:rPr>
      </w:pPr>
      <w:r w:rsidRPr="00DB58C5">
        <w:rPr>
          <w:b/>
          <w:sz w:val="24"/>
          <w:szCs w:val="24"/>
          <w:lang w:val="uk-UA"/>
        </w:rPr>
        <w:t>Загальний обсяг навчального навантаження на адаптаційному циклі базової середньої освіти та циклі базового предметного навчання базової середньої освіти</w:t>
      </w:r>
    </w:p>
    <w:p w:rsidR="00D55679" w:rsidRPr="00DB58C5" w:rsidRDefault="00D55679" w:rsidP="00D55679">
      <w:pPr>
        <w:tabs>
          <w:tab w:val="left" w:pos="142"/>
        </w:tabs>
        <w:ind w:right="141"/>
        <w:rPr>
          <w:i/>
          <w:sz w:val="24"/>
          <w:szCs w:val="24"/>
          <w:u w:val="single"/>
          <w:lang w:val="uk-UA"/>
        </w:rPr>
      </w:pPr>
      <w:r w:rsidRPr="00DB58C5">
        <w:rPr>
          <w:rFonts w:eastAsia="Times New Roman"/>
          <w:i/>
          <w:color w:val="212529"/>
          <w:sz w:val="24"/>
          <w:szCs w:val="24"/>
          <w:u w:val="single"/>
          <w:lang w:val="uk-UA" w:eastAsia="ru-RU"/>
        </w:rPr>
        <w:t xml:space="preserve">Загальний обсяг </w:t>
      </w:r>
      <w:r w:rsidRPr="00DB58C5">
        <w:rPr>
          <w:i/>
          <w:sz w:val="24"/>
          <w:szCs w:val="24"/>
          <w:u w:val="single"/>
          <w:lang w:val="uk-UA"/>
        </w:rPr>
        <w:t xml:space="preserve">для дітей з інтелектуальними порушеннями </w:t>
      </w:r>
      <w:r w:rsidR="00A42ACA">
        <w:rPr>
          <w:i/>
          <w:sz w:val="24"/>
          <w:szCs w:val="24"/>
          <w:u w:val="single"/>
          <w:lang w:val="uk-UA"/>
        </w:rPr>
        <w:t>легкого</w:t>
      </w:r>
      <w:r w:rsidRPr="00DB58C5">
        <w:rPr>
          <w:i/>
          <w:sz w:val="24"/>
          <w:szCs w:val="24"/>
          <w:u w:val="single"/>
          <w:lang w:val="uk-UA"/>
        </w:rPr>
        <w:t xml:space="preserve"> ступеня у поєднанні з іншими порушеннями:</w:t>
      </w:r>
    </w:p>
    <w:p w:rsidR="00D55679" w:rsidRPr="00DB58C5" w:rsidRDefault="00D55679" w:rsidP="00D55679">
      <w:pPr>
        <w:tabs>
          <w:tab w:val="left" w:pos="142"/>
        </w:tabs>
        <w:spacing w:line="276" w:lineRule="auto"/>
        <w:ind w:right="141"/>
        <w:rPr>
          <w:sz w:val="24"/>
          <w:szCs w:val="24"/>
          <w:lang w:val="uk-UA"/>
        </w:rPr>
      </w:pPr>
    </w:p>
    <w:p w:rsidR="00D55679" w:rsidRPr="00DB58C5" w:rsidRDefault="00D55679" w:rsidP="00D55679">
      <w:pPr>
        <w:tabs>
          <w:tab w:val="left" w:pos="142"/>
        </w:tabs>
        <w:spacing w:line="276" w:lineRule="auto"/>
        <w:ind w:right="141"/>
        <w:rPr>
          <w:sz w:val="24"/>
          <w:szCs w:val="24"/>
          <w:lang w:val="uk-UA"/>
        </w:rPr>
      </w:pPr>
      <w:r w:rsidRPr="00DB58C5">
        <w:rPr>
          <w:sz w:val="24"/>
          <w:szCs w:val="24"/>
          <w:lang w:val="uk-UA"/>
        </w:rPr>
        <w:t xml:space="preserve">В 2026-2027 навчальному році працюватиме: </w:t>
      </w:r>
    </w:p>
    <w:p w:rsidR="00B81A89" w:rsidRPr="00DB58C5" w:rsidRDefault="00D55679" w:rsidP="00B81A89">
      <w:pPr>
        <w:pStyle w:val="a5"/>
        <w:numPr>
          <w:ilvl w:val="0"/>
          <w:numId w:val="14"/>
        </w:numPr>
        <w:tabs>
          <w:tab w:val="left" w:pos="142"/>
        </w:tabs>
        <w:spacing w:line="276" w:lineRule="auto"/>
        <w:ind w:right="141"/>
        <w:rPr>
          <w:bCs/>
          <w:lang w:val="uk-UA"/>
        </w:rPr>
      </w:pPr>
      <w:r w:rsidRPr="00B81A89">
        <w:rPr>
          <w:b/>
          <w:lang w:val="uk-UA"/>
        </w:rPr>
        <w:t xml:space="preserve"> 5-А клас</w:t>
      </w:r>
      <w:r w:rsidRPr="00B81A89">
        <w:rPr>
          <w:lang w:val="uk-UA"/>
        </w:rPr>
        <w:t xml:space="preserve">, в якому загальний обсяг навчального навантаження складає </w:t>
      </w:r>
      <w:r w:rsidR="00B81A89">
        <w:rPr>
          <w:lang w:val="uk-UA"/>
        </w:rPr>
        <w:t>33</w:t>
      </w:r>
      <w:r w:rsidR="00B81A89" w:rsidRPr="00DB58C5">
        <w:rPr>
          <w:lang w:val="uk-UA"/>
        </w:rPr>
        <w:t xml:space="preserve"> годин</w:t>
      </w:r>
      <w:r w:rsidR="00B81A89">
        <w:rPr>
          <w:lang w:val="uk-UA"/>
        </w:rPr>
        <w:t>и</w:t>
      </w:r>
      <w:r w:rsidR="00B81A89" w:rsidRPr="00DB58C5">
        <w:rPr>
          <w:lang w:val="uk-UA"/>
        </w:rPr>
        <w:t xml:space="preserve"> на тиждень (</w:t>
      </w:r>
      <w:r w:rsidR="00B81A89">
        <w:rPr>
          <w:lang w:val="uk-UA"/>
        </w:rPr>
        <w:t>1155</w:t>
      </w:r>
      <w:r w:rsidR="00B81A89" w:rsidRPr="00DB58C5">
        <w:rPr>
          <w:lang w:val="uk-UA"/>
        </w:rPr>
        <w:t xml:space="preserve"> годин/</w:t>
      </w:r>
      <w:proofErr w:type="spellStart"/>
      <w:r w:rsidR="00B81A89" w:rsidRPr="00DB58C5">
        <w:rPr>
          <w:lang w:val="uk-UA"/>
        </w:rPr>
        <w:t>навч.рік</w:t>
      </w:r>
      <w:proofErr w:type="spellEnd"/>
      <w:r w:rsidR="00B81A89" w:rsidRPr="00DB58C5">
        <w:rPr>
          <w:lang w:val="uk-UA"/>
        </w:rPr>
        <w:t>)</w:t>
      </w:r>
    </w:p>
    <w:p w:rsidR="00D55679" w:rsidRPr="00B81A89" w:rsidRDefault="00D55679" w:rsidP="00B81A89">
      <w:pPr>
        <w:pStyle w:val="a5"/>
        <w:tabs>
          <w:tab w:val="left" w:pos="142"/>
        </w:tabs>
        <w:spacing w:line="276" w:lineRule="auto"/>
        <w:ind w:left="0" w:right="141"/>
        <w:rPr>
          <w:bCs/>
          <w:lang w:val="uk-UA"/>
        </w:rPr>
      </w:pPr>
      <w:r w:rsidRPr="00B81A89">
        <w:rPr>
          <w:color w:val="000000"/>
          <w:lang w:val="uk-UA" w:eastAsia="ru-RU"/>
        </w:rPr>
        <w:t>Освітню програму укладено за  основними освітніми галузями:</w:t>
      </w:r>
    </w:p>
    <w:p w:rsidR="00D55679" w:rsidRPr="00DB58C5" w:rsidRDefault="00D55679" w:rsidP="00D55679">
      <w:pPr>
        <w:pStyle w:val="a5"/>
        <w:numPr>
          <w:ilvl w:val="0"/>
          <w:numId w:val="2"/>
        </w:numPr>
        <w:tabs>
          <w:tab w:val="left" w:pos="11199"/>
        </w:tabs>
        <w:ind w:right="141"/>
        <w:rPr>
          <w:bCs/>
          <w:lang w:val="uk-UA"/>
        </w:rPr>
      </w:pPr>
      <w:r w:rsidRPr="00DB58C5">
        <w:rPr>
          <w:bCs/>
          <w:lang w:val="uk-UA"/>
        </w:rPr>
        <w:t>мовно-літературна;</w:t>
      </w:r>
    </w:p>
    <w:p w:rsidR="00D55679" w:rsidRPr="00DB58C5" w:rsidRDefault="00D55679" w:rsidP="00D55679">
      <w:pPr>
        <w:pStyle w:val="a5"/>
        <w:numPr>
          <w:ilvl w:val="0"/>
          <w:numId w:val="2"/>
        </w:numPr>
        <w:tabs>
          <w:tab w:val="left" w:pos="11199"/>
        </w:tabs>
        <w:ind w:right="141"/>
        <w:rPr>
          <w:bCs/>
          <w:lang w:val="uk-UA"/>
        </w:rPr>
      </w:pPr>
      <w:r w:rsidRPr="00DB58C5">
        <w:rPr>
          <w:bCs/>
          <w:lang w:val="uk-UA"/>
        </w:rPr>
        <w:t>математична;</w:t>
      </w:r>
    </w:p>
    <w:p w:rsidR="00D55679" w:rsidRPr="00DB58C5" w:rsidRDefault="00D55679" w:rsidP="00D55679">
      <w:pPr>
        <w:pStyle w:val="a5"/>
        <w:numPr>
          <w:ilvl w:val="0"/>
          <w:numId w:val="2"/>
        </w:numPr>
        <w:tabs>
          <w:tab w:val="left" w:pos="11199"/>
        </w:tabs>
        <w:ind w:right="141"/>
        <w:rPr>
          <w:bCs/>
          <w:lang w:val="uk-UA"/>
        </w:rPr>
      </w:pPr>
      <w:r w:rsidRPr="00DB58C5">
        <w:rPr>
          <w:bCs/>
          <w:lang w:val="uk-UA"/>
        </w:rPr>
        <w:t>природнича; громадянська та історична;</w:t>
      </w:r>
    </w:p>
    <w:p w:rsidR="00D55679" w:rsidRPr="00DB58C5" w:rsidRDefault="00D55679" w:rsidP="00D55679">
      <w:pPr>
        <w:pStyle w:val="a5"/>
        <w:numPr>
          <w:ilvl w:val="0"/>
          <w:numId w:val="2"/>
        </w:numPr>
        <w:tabs>
          <w:tab w:val="left" w:pos="11199"/>
        </w:tabs>
        <w:ind w:right="141"/>
        <w:rPr>
          <w:bCs/>
          <w:lang w:val="uk-UA"/>
        </w:rPr>
      </w:pPr>
      <w:r w:rsidRPr="00DB58C5">
        <w:rPr>
          <w:bCs/>
          <w:lang w:val="uk-UA"/>
        </w:rPr>
        <w:t>соціальна і здоров’язбережувальна;</w:t>
      </w:r>
    </w:p>
    <w:p w:rsidR="00D55679" w:rsidRPr="00DB58C5" w:rsidRDefault="00D55679" w:rsidP="00D55679">
      <w:pPr>
        <w:pStyle w:val="a5"/>
        <w:numPr>
          <w:ilvl w:val="0"/>
          <w:numId w:val="2"/>
        </w:numPr>
        <w:tabs>
          <w:tab w:val="left" w:pos="11199"/>
        </w:tabs>
        <w:ind w:right="141"/>
        <w:rPr>
          <w:bCs/>
          <w:lang w:val="uk-UA"/>
        </w:rPr>
      </w:pPr>
      <w:r w:rsidRPr="00DB58C5">
        <w:rPr>
          <w:bCs/>
          <w:lang w:val="uk-UA"/>
        </w:rPr>
        <w:t>технологічна, інформатична;</w:t>
      </w:r>
    </w:p>
    <w:p w:rsidR="00D55679" w:rsidRPr="00DB58C5" w:rsidRDefault="00D55679" w:rsidP="00D55679">
      <w:pPr>
        <w:pStyle w:val="a5"/>
        <w:numPr>
          <w:ilvl w:val="0"/>
          <w:numId w:val="2"/>
        </w:numPr>
        <w:tabs>
          <w:tab w:val="left" w:pos="11199"/>
        </w:tabs>
        <w:ind w:right="141"/>
        <w:rPr>
          <w:bCs/>
          <w:lang w:val="uk-UA"/>
        </w:rPr>
      </w:pPr>
      <w:r w:rsidRPr="00DB58C5">
        <w:rPr>
          <w:bCs/>
          <w:lang w:val="uk-UA"/>
        </w:rPr>
        <w:t>мистецька;</w:t>
      </w:r>
    </w:p>
    <w:p w:rsidR="00D55679" w:rsidRPr="00DB58C5" w:rsidRDefault="00D55679" w:rsidP="00D55679">
      <w:pPr>
        <w:pStyle w:val="a5"/>
        <w:numPr>
          <w:ilvl w:val="0"/>
          <w:numId w:val="2"/>
        </w:numPr>
        <w:tabs>
          <w:tab w:val="left" w:pos="11199"/>
        </w:tabs>
        <w:ind w:right="141"/>
        <w:rPr>
          <w:bCs/>
          <w:lang w:val="uk-UA"/>
        </w:rPr>
      </w:pPr>
      <w:r w:rsidRPr="00DB58C5">
        <w:rPr>
          <w:bCs/>
          <w:lang w:val="uk-UA"/>
        </w:rPr>
        <w:t xml:space="preserve">фізична культура. </w:t>
      </w:r>
    </w:p>
    <w:p w:rsidR="00D55679" w:rsidRPr="00DB58C5" w:rsidRDefault="00D55679" w:rsidP="00D55679">
      <w:pPr>
        <w:tabs>
          <w:tab w:val="left" w:pos="142"/>
        </w:tabs>
        <w:ind w:right="141"/>
        <w:rPr>
          <w:sz w:val="24"/>
          <w:szCs w:val="24"/>
          <w:lang w:val="uk-UA"/>
        </w:rPr>
      </w:pPr>
    </w:p>
    <w:p w:rsidR="00D55679" w:rsidRPr="00DB58C5" w:rsidRDefault="00D55679" w:rsidP="00D55679">
      <w:pPr>
        <w:tabs>
          <w:tab w:val="left" w:pos="142"/>
        </w:tabs>
        <w:ind w:right="141"/>
        <w:rPr>
          <w:sz w:val="24"/>
          <w:szCs w:val="24"/>
          <w:lang w:val="uk-UA"/>
        </w:rPr>
      </w:pPr>
    </w:p>
    <w:p w:rsidR="00D55679" w:rsidRPr="00DB58C5" w:rsidRDefault="00D55679" w:rsidP="00D55679">
      <w:pPr>
        <w:tabs>
          <w:tab w:val="left" w:pos="142"/>
        </w:tabs>
        <w:ind w:right="141"/>
        <w:jc w:val="center"/>
        <w:rPr>
          <w:rFonts w:eastAsia="Times New Roman"/>
          <w:b/>
          <w:color w:val="212529"/>
          <w:sz w:val="24"/>
          <w:szCs w:val="24"/>
          <w:lang w:val="uk-UA" w:eastAsia="ru-RU"/>
        </w:rPr>
      </w:pPr>
      <w:r w:rsidRPr="00DB58C5">
        <w:rPr>
          <w:rFonts w:eastAsia="Times New Roman"/>
          <w:b/>
          <w:color w:val="212529"/>
          <w:sz w:val="24"/>
          <w:szCs w:val="24"/>
          <w:lang w:val="uk-UA" w:eastAsia="ru-RU"/>
        </w:rPr>
        <w:t>Типовий навчальний план</w:t>
      </w:r>
    </w:p>
    <w:p w:rsidR="00E430BA" w:rsidRPr="00DB58C5" w:rsidRDefault="00E430BA" w:rsidP="00E430BA">
      <w:pPr>
        <w:tabs>
          <w:tab w:val="left" w:pos="142"/>
        </w:tabs>
        <w:ind w:right="141"/>
        <w:rPr>
          <w:sz w:val="24"/>
          <w:szCs w:val="24"/>
          <w:lang w:val="uk-UA"/>
        </w:rPr>
      </w:pPr>
      <w:r w:rsidRPr="00DB58C5">
        <w:rPr>
          <w:lang w:val="uk-UA"/>
        </w:rPr>
        <w:tab/>
      </w:r>
      <w:r w:rsidRPr="00DB58C5">
        <w:rPr>
          <w:lang w:val="uk-UA"/>
        </w:rPr>
        <w:tab/>
      </w:r>
      <w:r w:rsidRPr="00DB58C5">
        <w:rPr>
          <w:sz w:val="24"/>
          <w:szCs w:val="24"/>
          <w:lang w:val="uk-UA"/>
        </w:rPr>
        <w:t>Типовий навчальний план (</w:t>
      </w:r>
      <w:r w:rsidRPr="00DB58C5">
        <w:rPr>
          <w:b/>
          <w:sz w:val="24"/>
          <w:szCs w:val="24"/>
          <w:lang w:val="uk-UA"/>
        </w:rPr>
        <w:t>додаток 1</w:t>
      </w:r>
      <w:r>
        <w:rPr>
          <w:b/>
          <w:sz w:val="24"/>
          <w:szCs w:val="24"/>
          <w:lang w:val="uk-UA"/>
        </w:rPr>
        <w:t>4</w:t>
      </w:r>
      <w:r w:rsidRPr="00DB58C5">
        <w:rPr>
          <w:sz w:val="24"/>
          <w:szCs w:val="24"/>
          <w:lang w:val="uk-UA"/>
        </w:rPr>
        <w:t>) містить: орієнтовний перелік предметів та інтегрованих курсів для реалізації кожної освітньої галузі, а також орієнтовний перелік міжгалузевих інтегрованих курсів; перелік корекційно-розвиткової роботи, зміст якої зумовлений особливостями психофізичного розвитку здобувачів освіти; розподіл навчального навантаження між навчальними предметами (інтегрованими курсами), обов’язковими для вивчення; додаткові години для вивчення предметів освітніх галузей, курсів за вибором, проведення індивідуальних консультацій та групових занять.</w:t>
      </w:r>
    </w:p>
    <w:p w:rsidR="00E430BA" w:rsidRPr="00DB58C5" w:rsidRDefault="00E430BA" w:rsidP="00E430BA">
      <w:pPr>
        <w:tabs>
          <w:tab w:val="left" w:pos="142"/>
        </w:tabs>
        <w:ind w:right="141"/>
        <w:rPr>
          <w:sz w:val="24"/>
          <w:szCs w:val="24"/>
          <w:lang w:val="uk-UA"/>
        </w:rPr>
      </w:pPr>
      <w:r w:rsidRPr="00DB58C5">
        <w:rPr>
          <w:sz w:val="24"/>
          <w:szCs w:val="24"/>
          <w:lang w:val="uk-UA"/>
        </w:rPr>
        <w:lastRenderedPageBreak/>
        <w:tab/>
      </w:r>
      <w:r w:rsidRPr="00DB58C5">
        <w:rPr>
          <w:sz w:val="24"/>
          <w:szCs w:val="24"/>
          <w:lang w:val="uk-UA"/>
        </w:rPr>
        <w:tab/>
        <w:t>Кількість навчальних годин для вивчення української мови у навчальному плані закладу відповідно до абзацу четвертого частини третьої статті 11 Закону України «Про повну загальну середню освіту» не може бути меншою, ніж у типовому навчальному плані.</w:t>
      </w:r>
    </w:p>
    <w:p w:rsidR="00E430BA" w:rsidRPr="00DB58C5" w:rsidRDefault="00E430BA" w:rsidP="00E430BA">
      <w:pPr>
        <w:tabs>
          <w:tab w:val="left" w:pos="142"/>
        </w:tabs>
        <w:ind w:right="141"/>
        <w:rPr>
          <w:sz w:val="24"/>
          <w:szCs w:val="24"/>
          <w:lang w:val="uk-UA"/>
        </w:rPr>
      </w:pPr>
      <w:r w:rsidRPr="00DB58C5">
        <w:rPr>
          <w:lang w:val="uk-UA"/>
        </w:rPr>
        <w:tab/>
      </w:r>
      <w:r w:rsidRPr="00DB58C5">
        <w:rPr>
          <w:lang w:val="uk-UA"/>
        </w:rPr>
        <w:tab/>
      </w:r>
      <w:r w:rsidRPr="00DB58C5">
        <w:rPr>
          <w:sz w:val="24"/>
          <w:szCs w:val="24"/>
          <w:lang w:val="uk-UA"/>
        </w:rPr>
        <w:t>Додаткові години для вивчення навчальних предметів, інтегрованих курсів, курсів за вибором, через які реалізуються освітні галузі, проведення індивідуальних консультацій та групових занять заклад розподіляє самостійно, враховуючи особливості організації освітнього процесу та індивідуальні освітні потреби учнів, що відображається в освітній програмі закладу.</w:t>
      </w:r>
    </w:p>
    <w:p w:rsidR="00E430BA" w:rsidRPr="00DB58C5" w:rsidRDefault="00E430BA" w:rsidP="00E430BA">
      <w:pPr>
        <w:tabs>
          <w:tab w:val="left" w:pos="142"/>
        </w:tabs>
        <w:spacing w:line="276" w:lineRule="auto"/>
        <w:ind w:right="141"/>
        <w:rPr>
          <w:sz w:val="24"/>
          <w:szCs w:val="24"/>
          <w:lang w:val="uk-UA"/>
        </w:rPr>
      </w:pPr>
      <w:r w:rsidRPr="00DB58C5">
        <w:rPr>
          <w:sz w:val="24"/>
          <w:szCs w:val="24"/>
          <w:lang w:val="uk-UA"/>
        </w:rPr>
        <w:tab/>
      </w:r>
      <w:r w:rsidRPr="00DB58C5">
        <w:rPr>
          <w:sz w:val="24"/>
          <w:szCs w:val="24"/>
          <w:lang w:val="uk-UA"/>
        </w:rPr>
        <w:tab/>
        <w:t xml:space="preserve">Навчальний план для дітей з інтелектуальними порушеннями </w:t>
      </w:r>
      <w:r w:rsidR="00C779E8">
        <w:rPr>
          <w:sz w:val="24"/>
          <w:szCs w:val="24"/>
          <w:lang w:val="uk-UA"/>
        </w:rPr>
        <w:t>легкого</w:t>
      </w:r>
      <w:r w:rsidRPr="00DB58C5">
        <w:rPr>
          <w:sz w:val="24"/>
          <w:szCs w:val="24"/>
          <w:lang w:val="uk-UA"/>
        </w:rPr>
        <w:t xml:space="preserve"> ступеня у поєднанні з іншими порушеннями</w:t>
      </w:r>
      <w:r w:rsidR="00C779E8">
        <w:rPr>
          <w:sz w:val="24"/>
          <w:szCs w:val="24"/>
          <w:lang w:val="uk-UA"/>
        </w:rPr>
        <w:t xml:space="preserve"> </w:t>
      </w:r>
      <w:r w:rsidRPr="00DB58C5">
        <w:rPr>
          <w:sz w:val="24"/>
          <w:szCs w:val="24"/>
          <w:lang w:val="uk-UA"/>
        </w:rPr>
        <w:t xml:space="preserve"> розроблений відповідно до наказу МОН України від 07.12 2021 року № 1317 «Про затвердження типової освітньої програми для 5-10(11) класів спеціальних закладів  загальної середньої освіти для осіб з особливими освітніми потребами» (</w:t>
      </w:r>
      <w:r w:rsidRPr="00DB58C5">
        <w:rPr>
          <w:b/>
          <w:sz w:val="24"/>
          <w:szCs w:val="24"/>
          <w:lang w:val="uk-UA"/>
        </w:rPr>
        <w:t>додаток 1</w:t>
      </w:r>
      <w:r>
        <w:rPr>
          <w:b/>
          <w:sz w:val="24"/>
          <w:szCs w:val="24"/>
          <w:lang w:val="uk-UA"/>
        </w:rPr>
        <w:t>4</w:t>
      </w:r>
      <w:r w:rsidRPr="00DB58C5">
        <w:rPr>
          <w:sz w:val="24"/>
          <w:szCs w:val="24"/>
          <w:lang w:val="uk-UA"/>
        </w:rPr>
        <w:t>) .</w:t>
      </w:r>
    </w:p>
    <w:p w:rsidR="00E430BA" w:rsidRPr="00DB58C5" w:rsidRDefault="00E430BA" w:rsidP="00E430BA">
      <w:pPr>
        <w:tabs>
          <w:tab w:val="left" w:pos="142"/>
        </w:tabs>
        <w:spacing w:line="276" w:lineRule="auto"/>
        <w:ind w:right="141"/>
        <w:rPr>
          <w:b/>
          <w:sz w:val="24"/>
          <w:szCs w:val="24"/>
          <w:lang w:val="uk-UA"/>
        </w:rPr>
      </w:pPr>
      <w:r w:rsidRPr="00DB58C5">
        <w:rPr>
          <w:sz w:val="24"/>
          <w:szCs w:val="24"/>
          <w:lang w:val="uk-UA"/>
        </w:rPr>
        <w:tab/>
      </w:r>
      <w:r w:rsidRPr="00DB58C5">
        <w:rPr>
          <w:sz w:val="24"/>
          <w:szCs w:val="24"/>
          <w:lang w:val="uk-UA"/>
        </w:rPr>
        <w:tab/>
        <w:t xml:space="preserve"> </w:t>
      </w:r>
    </w:p>
    <w:p w:rsidR="00E430BA" w:rsidRPr="00DB58C5" w:rsidRDefault="00E430BA" w:rsidP="00E430BA">
      <w:pPr>
        <w:jc w:val="right"/>
        <w:rPr>
          <w:b/>
          <w:bCs/>
          <w:sz w:val="24"/>
          <w:szCs w:val="24"/>
          <w:lang w:val="uk-UA"/>
        </w:rPr>
      </w:pPr>
    </w:p>
    <w:tbl>
      <w:tblPr>
        <w:tblW w:w="92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260"/>
        <w:gridCol w:w="236"/>
        <w:gridCol w:w="48"/>
        <w:gridCol w:w="2977"/>
      </w:tblGrid>
      <w:tr w:rsidR="00E430BA" w:rsidRPr="00DB58C5" w:rsidTr="00FF42AD">
        <w:trPr>
          <w:cantSplit/>
          <w:trHeight w:val="739"/>
        </w:trPr>
        <w:tc>
          <w:tcPr>
            <w:tcW w:w="2694" w:type="dxa"/>
            <w:vMerge w:val="restart"/>
            <w:tcBorders>
              <w:top w:val="single" w:sz="4" w:space="0" w:color="auto"/>
              <w:left w:val="single" w:sz="4" w:space="0" w:color="auto"/>
              <w:right w:val="single" w:sz="4" w:space="0" w:color="auto"/>
            </w:tcBorders>
          </w:tcPr>
          <w:p w:rsidR="00E430BA" w:rsidRPr="00DB58C5" w:rsidRDefault="00E430BA" w:rsidP="00583F15">
            <w:pPr>
              <w:pStyle w:val="5"/>
              <w:spacing w:before="0" w:line="276" w:lineRule="auto"/>
              <w:ind w:left="-284"/>
              <w:jc w:val="center"/>
              <w:rPr>
                <w:rFonts w:ascii="Times New Roman" w:hAnsi="Times New Roman" w:cs="Times New Roman"/>
                <w:b/>
                <w:i/>
                <w:iCs/>
                <w:color w:val="auto"/>
                <w:lang w:val="uk-UA"/>
              </w:rPr>
            </w:pPr>
          </w:p>
          <w:p w:rsidR="00E430BA" w:rsidRPr="00DB58C5" w:rsidRDefault="00E430BA" w:rsidP="00583F15">
            <w:pPr>
              <w:pStyle w:val="5"/>
              <w:spacing w:before="0" w:line="276" w:lineRule="auto"/>
              <w:ind w:left="-284"/>
              <w:jc w:val="center"/>
              <w:rPr>
                <w:rFonts w:ascii="Times New Roman" w:hAnsi="Times New Roman" w:cs="Times New Roman"/>
                <w:b/>
                <w:i/>
                <w:iCs/>
                <w:color w:val="auto"/>
                <w:lang w:val="uk-UA"/>
              </w:rPr>
            </w:pPr>
            <w:r w:rsidRPr="00DB58C5">
              <w:rPr>
                <w:rFonts w:ascii="Times New Roman" w:hAnsi="Times New Roman" w:cs="Times New Roman"/>
                <w:b/>
                <w:color w:val="auto"/>
                <w:lang w:val="uk-UA"/>
              </w:rPr>
              <w:t>Освітні галузі</w:t>
            </w:r>
          </w:p>
        </w:tc>
        <w:tc>
          <w:tcPr>
            <w:tcW w:w="3260" w:type="dxa"/>
            <w:vMerge w:val="restart"/>
            <w:tcBorders>
              <w:top w:val="single" w:sz="4" w:space="0" w:color="auto"/>
              <w:left w:val="single" w:sz="4" w:space="0" w:color="auto"/>
              <w:right w:val="single" w:sz="4" w:space="0" w:color="auto"/>
            </w:tcBorders>
          </w:tcPr>
          <w:p w:rsidR="00E430BA" w:rsidRPr="00DB58C5" w:rsidRDefault="00E430BA" w:rsidP="00583F15">
            <w:pPr>
              <w:pStyle w:val="5"/>
              <w:spacing w:before="0" w:line="276" w:lineRule="auto"/>
              <w:ind w:left="-284"/>
              <w:jc w:val="center"/>
              <w:rPr>
                <w:rFonts w:ascii="Times New Roman" w:hAnsi="Times New Roman" w:cs="Times New Roman"/>
                <w:b/>
                <w:iCs/>
                <w:color w:val="auto"/>
                <w:lang w:val="uk-UA"/>
              </w:rPr>
            </w:pPr>
          </w:p>
          <w:p w:rsidR="00E430BA" w:rsidRPr="00DB58C5" w:rsidRDefault="00E430BA" w:rsidP="00583F15">
            <w:pPr>
              <w:pStyle w:val="5"/>
              <w:spacing w:before="0" w:line="276" w:lineRule="auto"/>
              <w:ind w:left="-284"/>
              <w:jc w:val="center"/>
              <w:rPr>
                <w:rFonts w:ascii="Times New Roman" w:hAnsi="Times New Roman" w:cs="Times New Roman"/>
                <w:b/>
                <w:i/>
                <w:iCs/>
                <w:color w:val="auto"/>
                <w:lang w:val="uk-UA"/>
              </w:rPr>
            </w:pPr>
            <w:r w:rsidRPr="00DB58C5">
              <w:rPr>
                <w:rFonts w:ascii="Times New Roman" w:hAnsi="Times New Roman" w:cs="Times New Roman"/>
                <w:b/>
                <w:color w:val="auto"/>
                <w:lang w:val="uk-UA"/>
              </w:rPr>
              <w:t>Предмети</w:t>
            </w:r>
          </w:p>
        </w:tc>
        <w:tc>
          <w:tcPr>
            <w:tcW w:w="3261" w:type="dxa"/>
            <w:gridSpan w:val="3"/>
            <w:tcBorders>
              <w:top w:val="single" w:sz="4" w:space="0" w:color="auto"/>
              <w:left w:val="single" w:sz="4" w:space="0" w:color="auto"/>
              <w:right w:val="single" w:sz="4" w:space="0" w:color="auto"/>
            </w:tcBorders>
          </w:tcPr>
          <w:p w:rsidR="00E430BA" w:rsidRPr="00DB58C5" w:rsidRDefault="00E430BA" w:rsidP="00583F15">
            <w:pPr>
              <w:spacing w:line="276" w:lineRule="auto"/>
              <w:ind w:left="-2268" w:right="-108"/>
              <w:jc w:val="center"/>
              <w:rPr>
                <w:b/>
                <w:bCs/>
                <w:sz w:val="24"/>
                <w:szCs w:val="24"/>
                <w:lang w:val="uk-UA"/>
              </w:rPr>
            </w:pPr>
          </w:p>
          <w:p w:rsidR="00E430BA" w:rsidRPr="00DB58C5" w:rsidRDefault="00E430BA" w:rsidP="00583F15">
            <w:pPr>
              <w:spacing w:line="276" w:lineRule="auto"/>
              <w:ind w:right="-108"/>
              <w:jc w:val="center"/>
              <w:rPr>
                <w:b/>
                <w:bCs/>
                <w:sz w:val="24"/>
                <w:szCs w:val="24"/>
                <w:lang w:val="uk-UA"/>
              </w:rPr>
            </w:pPr>
            <w:r w:rsidRPr="00DB58C5">
              <w:rPr>
                <w:b/>
                <w:bCs/>
                <w:sz w:val="24"/>
                <w:szCs w:val="24"/>
                <w:lang w:val="uk-UA"/>
              </w:rPr>
              <w:t>Кількість годин на тиждень у класі</w:t>
            </w:r>
          </w:p>
        </w:tc>
      </w:tr>
      <w:tr w:rsidR="00E430BA" w:rsidRPr="00DB58C5" w:rsidTr="00FF42AD">
        <w:trPr>
          <w:cantSplit/>
          <w:trHeight w:val="281"/>
        </w:trPr>
        <w:tc>
          <w:tcPr>
            <w:tcW w:w="2694" w:type="dxa"/>
            <w:vMerge/>
            <w:tcBorders>
              <w:left w:val="single" w:sz="4" w:space="0" w:color="auto"/>
              <w:right w:val="single" w:sz="4" w:space="0" w:color="auto"/>
            </w:tcBorders>
          </w:tcPr>
          <w:p w:rsidR="00E430BA" w:rsidRPr="00DB58C5" w:rsidRDefault="00E430BA" w:rsidP="00583F15">
            <w:pPr>
              <w:pStyle w:val="5"/>
              <w:spacing w:before="0" w:line="276" w:lineRule="auto"/>
              <w:ind w:left="-284"/>
              <w:jc w:val="center"/>
              <w:rPr>
                <w:rFonts w:ascii="Times New Roman" w:hAnsi="Times New Roman" w:cs="Times New Roman"/>
                <w:b/>
                <w:i/>
                <w:iCs/>
                <w:color w:val="auto"/>
                <w:lang w:val="uk-UA"/>
              </w:rPr>
            </w:pPr>
          </w:p>
        </w:tc>
        <w:tc>
          <w:tcPr>
            <w:tcW w:w="3260" w:type="dxa"/>
            <w:vMerge/>
            <w:tcBorders>
              <w:left w:val="single" w:sz="4" w:space="0" w:color="auto"/>
              <w:right w:val="single" w:sz="4" w:space="0" w:color="auto"/>
            </w:tcBorders>
          </w:tcPr>
          <w:p w:rsidR="00E430BA" w:rsidRPr="00DB58C5" w:rsidRDefault="00E430BA" w:rsidP="00583F15">
            <w:pPr>
              <w:pStyle w:val="5"/>
              <w:spacing w:before="0" w:line="276" w:lineRule="auto"/>
              <w:ind w:left="-284"/>
              <w:jc w:val="center"/>
              <w:rPr>
                <w:rFonts w:ascii="Times New Roman" w:hAnsi="Times New Roman" w:cs="Times New Roman"/>
                <w:b/>
                <w:iCs/>
                <w:color w:val="auto"/>
                <w:lang w:val="uk-UA"/>
              </w:rPr>
            </w:pPr>
          </w:p>
        </w:tc>
        <w:tc>
          <w:tcPr>
            <w:tcW w:w="3261" w:type="dxa"/>
            <w:gridSpan w:val="3"/>
            <w:tcBorders>
              <w:top w:val="single" w:sz="4" w:space="0" w:color="auto"/>
              <w:left w:val="single" w:sz="4" w:space="0" w:color="auto"/>
              <w:right w:val="single" w:sz="4" w:space="0" w:color="auto"/>
            </w:tcBorders>
          </w:tcPr>
          <w:p w:rsidR="00E430BA" w:rsidRPr="00DB58C5" w:rsidRDefault="00E430BA" w:rsidP="00583F15">
            <w:pPr>
              <w:spacing w:line="276" w:lineRule="auto"/>
              <w:ind w:right="-108"/>
              <w:jc w:val="center"/>
              <w:rPr>
                <w:b/>
                <w:bCs/>
                <w:sz w:val="20"/>
                <w:szCs w:val="20"/>
                <w:lang w:val="uk-UA"/>
              </w:rPr>
            </w:pPr>
            <w:r w:rsidRPr="00DB58C5">
              <w:rPr>
                <w:b/>
                <w:bCs/>
                <w:sz w:val="20"/>
                <w:szCs w:val="20"/>
                <w:lang w:val="uk-UA"/>
              </w:rPr>
              <w:t>5-й</w:t>
            </w:r>
          </w:p>
        </w:tc>
      </w:tr>
      <w:tr w:rsidR="00E430BA" w:rsidRPr="00DB58C5" w:rsidTr="00FF42AD">
        <w:trPr>
          <w:cantSplit/>
          <w:trHeight w:val="322"/>
        </w:trPr>
        <w:tc>
          <w:tcPr>
            <w:tcW w:w="2694" w:type="dxa"/>
            <w:vMerge w:val="restart"/>
            <w:tcBorders>
              <w:top w:val="single" w:sz="4" w:space="0" w:color="auto"/>
              <w:left w:val="single" w:sz="4" w:space="0" w:color="auto"/>
              <w:right w:val="single" w:sz="4" w:space="0" w:color="auto"/>
            </w:tcBorders>
            <w:hideMark/>
          </w:tcPr>
          <w:p w:rsidR="00E430BA" w:rsidRPr="00DB58C5" w:rsidRDefault="00E430BA" w:rsidP="00583F15">
            <w:pPr>
              <w:rPr>
                <w:sz w:val="22"/>
                <w:szCs w:val="22"/>
                <w:lang w:val="uk-UA"/>
              </w:rPr>
            </w:pPr>
            <w:r w:rsidRPr="00DB58C5">
              <w:rPr>
                <w:sz w:val="22"/>
                <w:szCs w:val="22"/>
                <w:lang w:val="uk-UA"/>
              </w:rPr>
              <w:t>Мовно-літературна</w:t>
            </w:r>
          </w:p>
        </w:tc>
        <w:tc>
          <w:tcPr>
            <w:tcW w:w="3260" w:type="dxa"/>
            <w:tcBorders>
              <w:top w:val="single" w:sz="4" w:space="0" w:color="auto"/>
              <w:left w:val="single" w:sz="4" w:space="0" w:color="auto"/>
              <w:right w:val="single" w:sz="4" w:space="0" w:color="auto"/>
            </w:tcBorders>
            <w:hideMark/>
          </w:tcPr>
          <w:p w:rsidR="00E430BA" w:rsidRPr="00DB58C5" w:rsidRDefault="00E430BA" w:rsidP="00E430BA">
            <w:pPr>
              <w:rPr>
                <w:sz w:val="22"/>
                <w:szCs w:val="22"/>
                <w:lang w:val="uk-UA"/>
              </w:rPr>
            </w:pPr>
            <w:r w:rsidRPr="00DB58C5">
              <w:rPr>
                <w:sz w:val="22"/>
                <w:szCs w:val="22"/>
                <w:lang w:val="uk-UA"/>
              </w:rPr>
              <w:t xml:space="preserve">Українська мова </w:t>
            </w:r>
          </w:p>
        </w:tc>
        <w:tc>
          <w:tcPr>
            <w:tcW w:w="3261" w:type="dxa"/>
            <w:gridSpan w:val="3"/>
            <w:tcBorders>
              <w:top w:val="single" w:sz="4" w:space="0" w:color="auto"/>
              <w:left w:val="single" w:sz="4" w:space="0" w:color="auto"/>
              <w:right w:val="single" w:sz="4" w:space="0" w:color="auto"/>
            </w:tcBorders>
            <w:hideMark/>
          </w:tcPr>
          <w:p w:rsidR="00E430BA" w:rsidRPr="00DB58C5" w:rsidRDefault="00E430BA" w:rsidP="00583F15">
            <w:pPr>
              <w:spacing w:line="276" w:lineRule="auto"/>
              <w:jc w:val="center"/>
              <w:rPr>
                <w:sz w:val="20"/>
                <w:szCs w:val="20"/>
                <w:lang w:val="uk-UA"/>
              </w:rPr>
            </w:pPr>
            <w:r w:rsidRPr="00DB58C5">
              <w:rPr>
                <w:sz w:val="20"/>
                <w:szCs w:val="20"/>
                <w:lang w:val="uk-UA"/>
              </w:rPr>
              <w:t>3</w:t>
            </w:r>
          </w:p>
        </w:tc>
      </w:tr>
      <w:tr w:rsidR="00E430BA" w:rsidRPr="00DB58C5" w:rsidTr="00FF42AD">
        <w:trPr>
          <w:cantSplit/>
          <w:trHeight w:val="308"/>
        </w:trPr>
        <w:tc>
          <w:tcPr>
            <w:tcW w:w="2694" w:type="dxa"/>
            <w:vMerge/>
            <w:tcBorders>
              <w:left w:val="single" w:sz="4" w:space="0" w:color="auto"/>
              <w:right w:val="single" w:sz="4" w:space="0" w:color="auto"/>
            </w:tcBorders>
          </w:tcPr>
          <w:p w:rsidR="00E430BA" w:rsidRPr="00DB58C5" w:rsidRDefault="00E430BA" w:rsidP="00583F15">
            <w:pPr>
              <w:rPr>
                <w:sz w:val="22"/>
                <w:szCs w:val="22"/>
                <w:lang w:val="uk-UA"/>
              </w:rPr>
            </w:pPr>
          </w:p>
        </w:tc>
        <w:tc>
          <w:tcPr>
            <w:tcW w:w="3260" w:type="dxa"/>
            <w:tcBorders>
              <w:top w:val="single" w:sz="4" w:space="0" w:color="auto"/>
              <w:left w:val="single" w:sz="4" w:space="0" w:color="auto"/>
              <w:right w:val="single" w:sz="4" w:space="0" w:color="auto"/>
            </w:tcBorders>
          </w:tcPr>
          <w:p w:rsidR="00E430BA" w:rsidRPr="00DB58C5" w:rsidRDefault="00E430BA" w:rsidP="00583F15">
            <w:pPr>
              <w:rPr>
                <w:sz w:val="22"/>
                <w:szCs w:val="22"/>
                <w:lang w:val="uk-UA"/>
              </w:rPr>
            </w:pPr>
            <w:r>
              <w:rPr>
                <w:sz w:val="22"/>
                <w:szCs w:val="22"/>
                <w:lang w:val="uk-UA"/>
              </w:rPr>
              <w:t>Українська література</w:t>
            </w:r>
          </w:p>
        </w:tc>
        <w:tc>
          <w:tcPr>
            <w:tcW w:w="3261" w:type="dxa"/>
            <w:gridSpan w:val="3"/>
            <w:tcBorders>
              <w:top w:val="single" w:sz="4" w:space="0" w:color="auto"/>
              <w:left w:val="single" w:sz="4" w:space="0" w:color="auto"/>
              <w:right w:val="single" w:sz="4" w:space="0" w:color="auto"/>
            </w:tcBorders>
          </w:tcPr>
          <w:p w:rsidR="00E430BA" w:rsidRPr="00DB58C5" w:rsidRDefault="00E430BA" w:rsidP="00583F15">
            <w:pPr>
              <w:spacing w:line="276" w:lineRule="auto"/>
              <w:jc w:val="center"/>
              <w:rPr>
                <w:sz w:val="20"/>
                <w:szCs w:val="20"/>
                <w:lang w:val="uk-UA"/>
              </w:rPr>
            </w:pPr>
            <w:r>
              <w:rPr>
                <w:sz w:val="20"/>
                <w:szCs w:val="20"/>
                <w:lang w:val="uk-UA"/>
              </w:rPr>
              <w:t>2</w:t>
            </w:r>
          </w:p>
        </w:tc>
      </w:tr>
      <w:tr w:rsidR="00E430BA" w:rsidRPr="00DB58C5" w:rsidTr="00FF42AD">
        <w:trPr>
          <w:cantSplit/>
          <w:trHeight w:val="357"/>
        </w:trPr>
        <w:tc>
          <w:tcPr>
            <w:tcW w:w="2694" w:type="dxa"/>
            <w:tcBorders>
              <w:top w:val="single" w:sz="4" w:space="0" w:color="auto"/>
              <w:left w:val="single" w:sz="4" w:space="0" w:color="auto"/>
              <w:bottom w:val="single" w:sz="4" w:space="0" w:color="auto"/>
              <w:right w:val="single" w:sz="4" w:space="0" w:color="auto"/>
            </w:tcBorders>
            <w:hideMark/>
          </w:tcPr>
          <w:p w:rsidR="00E430BA" w:rsidRPr="00DB58C5" w:rsidRDefault="00E430BA" w:rsidP="00583F15">
            <w:pPr>
              <w:rPr>
                <w:sz w:val="22"/>
                <w:szCs w:val="22"/>
                <w:lang w:val="uk-UA"/>
              </w:rPr>
            </w:pPr>
            <w:r w:rsidRPr="00DB58C5">
              <w:rPr>
                <w:sz w:val="22"/>
                <w:szCs w:val="22"/>
                <w:lang w:val="uk-UA"/>
              </w:rPr>
              <w:t>Математична</w:t>
            </w:r>
          </w:p>
        </w:tc>
        <w:tc>
          <w:tcPr>
            <w:tcW w:w="3260" w:type="dxa"/>
            <w:tcBorders>
              <w:top w:val="single" w:sz="4" w:space="0" w:color="auto"/>
              <w:left w:val="single" w:sz="4" w:space="0" w:color="auto"/>
              <w:bottom w:val="single" w:sz="4" w:space="0" w:color="auto"/>
              <w:right w:val="single" w:sz="4" w:space="0" w:color="auto"/>
            </w:tcBorders>
            <w:hideMark/>
          </w:tcPr>
          <w:p w:rsidR="00E430BA" w:rsidRPr="00DB58C5" w:rsidRDefault="00E430BA" w:rsidP="00583F15">
            <w:pPr>
              <w:rPr>
                <w:sz w:val="22"/>
                <w:szCs w:val="22"/>
                <w:lang w:val="uk-UA"/>
              </w:rPr>
            </w:pPr>
            <w:r w:rsidRPr="00DB58C5">
              <w:rPr>
                <w:sz w:val="22"/>
                <w:szCs w:val="22"/>
                <w:lang w:val="uk-UA"/>
              </w:rPr>
              <w:t>Математика</w:t>
            </w:r>
          </w:p>
        </w:tc>
        <w:tc>
          <w:tcPr>
            <w:tcW w:w="3261" w:type="dxa"/>
            <w:gridSpan w:val="3"/>
            <w:tcBorders>
              <w:top w:val="single" w:sz="4" w:space="0" w:color="auto"/>
              <w:left w:val="single" w:sz="4" w:space="0" w:color="auto"/>
              <w:bottom w:val="single" w:sz="4" w:space="0" w:color="auto"/>
              <w:right w:val="single" w:sz="4" w:space="0" w:color="auto"/>
            </w:tcBorders>
            <w:hideMark/>
          </w:tcPr>
          <w:p w:rsidR="00E430BA" w:rsidRPr="00DB58C5" w:rsidRDefault="00E430BA" w:rsidP="00583F15">
            <w:pPr>
              <w:spacing w:line="276" w:lineRule="auto"/>
              <w:jc w:val="center"/>
              <w:rPr>
                <w:sz w:val="20"/>
                <w:szCs w:val="20"/>
                <w:lang w:val="uk-UA"/>
              </w:rPr>
            </w:pPr>
            <w:r>
              <w:rPr>
                <w:sz w:val="20"/>
                <w:szCs w:val="20"/>
                <w:lang w:val="uk-UA"/>
              </w:rPr>
              <w:t>5</w:t>
            </w:r>
          </w:p>
        </w:tc>
      </w:tr>
      <w:tr w:rsidR="00E430BA" w:rsidRPr="00DB58C5" w:rsidTr="00FF42AD">
        <w:trPr>
          <w:cantSplit/>
          <w:trHeight w:val="547"/>
        </w:trPr>
        <w:tc>
          <w:tcPr>
            <w:tcW w:w="2694" w:type="dxa"/>
            <w:tcBorders>
              <w:top w:val="single" w:sz="4" w:space="0" w:color="auto"/>
              <w:left w:val="single" w:sz="4" w:space="0" w:color="auto"/>
              <w:right w:val="single" w:sz="4" w:space="0" w:color="auto"/>
            </w:tcBorders>
            <w:hideMark/>
          </w:tcPr>
          <w:p w:rsidR="00E430BA" w:rsidRPr="00DB58C5" w:rsidRDefault="00E430BA" w:rsidP="00583F15">
            <w:pPr>
              <w:rPr>
                <w:sz w:val="22"/>
                <w:szCs w:val="22"/>
                <w:lang w:val="uk-UA"/>
              </w:rPr>
            </w:pPr>
            <w:r>
              <w:rPr>
                <w:sz w:val="22"/>
                <w:szCs w:val="22"/>
                <w:lang w:val="uk-UA"/>
              </w:rPr>
              <w:t>Природнича</w:t>
            </w:r>
          </w:p>
        </w:tc>
        <w:tc>
          <w:tcPr>
            <w:tcW w:w="3260" w:type="dxa"/>
            <w:tcBorders>
              <w:top w:val="single" w:sz="4" w:space="0" w:color="auto"/>
              <w:left w:val="single" w:sz="4" w:space="0" w:color="auto"/>
              <w:right w:val="single" w:sz="4" w:space="0" w:color="auto"/>
            </w:tcBorders>
            <w:hideMark/>
          </w:tcPr>
          <w:p w:rsidR="00E430BA" w:rsidRPr="00DB58C5" w:rsidRDefault="00E430BA" w:rsidP="00583F15">
            <w:pPr>
              <w:rPr>
                <w:sz w:val="22"/>
                <w:szCs w:val="22"/>
                <w:lang w:val="uk-UA"/>
              </w:rPr>
            </w:pPr>
            <w:r w:rsidRPr="00DB58C5">
              <w:rPr>
                <w:sz w:val="22"/>
                <w:szCs w:val="22"/>
                <w:lang w:val="uk-UA"/>
              </w:rPr>
              <w:t xml:space="preserve">Інтегрований курс «Пізнаємо </w:t>
            </w:r>
            <w:r>
              <w:rPr>
                <w:sz w:val="22"/>
                <w:szCs w:val="22"/>
                <w:lang w:val="uk-UA"/>
              </w:rPr>
              <w:t>природу»</w:t>
            </w:r>
          </w:p>
        </w:tc>
        <w:tc>
          <w:tcPr>
            <w:tcW w:w="3261" w:type="dxa"/>
            <w:gridSpan w:val="3"/>
            <w:tcBorders>
              <w:top w:val="single" w:sz="4" w:space="0" w:color="auto"/>
              <w:left w:val="single" w:sz="4" w:space="0" w:color="auto"/>
              <w:right w:val="single" w:sz="4" w:space="0" w:color="auto"/>
            </w:tcBorders>
            <w:hideMark/>
          </w:tcPr>
          <w:p w:rsidR="00E430BA" w:rsidRPr="00DB58C5" w:rsidRDefault="00E430BA" w:rsidP="00583F15">
            <w:pPr>
              <w:spacing w:line="276" w:lineRule="auto"/>
              <w:jc w:val="center"/>
              <w:rPr>
                <w:sz w:val="20"/>
                <w:szCs w:val="20"/>
                <w:lang w:val="uk-UA"/>
              </w:rPr>
            </w:pPr>
            <w:r w:rsidRPr="00DB58C5">
              <w:rPr>
                <w:sz w:val="20"/>
                <w:szCs w:val="20"/>
                <w:lang w:val="uk-UA"/>
              </w:rPr>
              <w:t>2</w:t>
            </w:r>
          </w:p>
        </w:tc>
      </w:tr>
      <w:tr w:rsidR="00E430BA" w:rsidRPr="00DB58C5" w:rsidTr="00FF42AD">
        <w:trPr>
          <w:cantSplit/>
          <w:trHeight w:val="506"/>
        </w:trPr>
        <w:tc>
          <w:tcPr>
            <w:tcW w:w="2694" w:type="dxa"/>
            <w:tcBorders>
              <w:left w:val="single" w:sz="4" w:space="0" w:color="auto"/>
              <w:right w:val="single" w:sz="4" w:space="0" w:color="auto"/>
            </w:tcBorders>
          </w:tcPr>
          <w:p w:rsidR="00E430BA" w:rsidRPr="00DB58C5" w:rsidRDefault="00E430BA" w:rsidP="00583F15">
            <w:pPr>
              <w:jc w:val="left"/>
              <w:rPr>
                <w:sz w:val="22"/>
                <w:szCs w:val="22"/>
                <w:lang w:val="uk-UA"/>
              </w:rPr>
            </w:pPr>
            <w:r w:rsidRPr="00DB58C5">
              <w:rPr>
                <w:sz w:val="22"/>
                <w:szCs w:val="22"/>
                <w:lang w:val="uk-UA"/>
              </w:rPr>
              <w:t>Соціальна і здоров’язбережувальна</w:t>
            </w:r>
          </w:p>
        </w:tc>
        <w:tc>
          <w:tcPr>
            <w:tcW w:w="3260" w:type="dxa"/>
            <w:tcBorders>
              <w:top w:val="single" w:sz="4" w:space="0" w:color="auto"/>
              <w:left w:val="single" w:sz="4" w:space="0" w:color="auto"/>
              <w:right w:val="single" w:sz="4" w:space="0" w:color="auto"/>
            </w:tcBorders>
          </w:tcPr>
          <w:p w:rsidR="00E430BA" w:rsidRPr="00DB58C5" w:rsidRDefault="00E430BA" w:rsidP="00583F15">
            <w:pPr>
              <w:rPr>
                <w:sz w:val="22"/>
                <w:szCs w:val="22"/>
                <w:lang w:val="uk-UA"/>
              </w:rPr>
            </w:pPr>
            <w:r w:rsidRPr="00DB58C5">
              <w:rPr>
                <w:sz w:val="22"/>
                <w:szCs w:val="22"/>
                <w:lang w:val="uk-UA"/>
              </w:rPr>
              <w:t>Інтегрований курс «Здоров’я, безпека та добробут»</w:t>
            </w:r>
          </w:p>
        </w:tc>
        <w:tc>
          <w:tcPr>
            <w:tcW w:w="3261" w:type="dxa"/>
            <w:gridSpan w:val="3"/>
            <w:tcBorders>
              <w:top w:val="single" w:sz="4" w:space="0" w:color="auto"/>
              <w:left w:val="single" w:sz="4" w:space="0" w:color="auto"/>
              <w:right w:val="single" w:sz="4" w:space="0" w:color="auto"/>
            </w:tcBorders>
          </w:tcPr>
          <w:p w:rsidR="00E430BA" w:rsidRPr="00DB58C5" w:rsidRDefault="00E430BA" w:rsidP="00583F15">
            <w:pPr>
              <w:spacing w:line="276" w:lineRule="auto"/>
              <w:jc w:val="center"/>
              <w:rPr>
                <w:sz w:val="20"/>
                <w:szCs w:val="20"/>
                <w:lang w:val="uk-UA"/>
              </w:rPr>
            </w:pPr>
            <w:r>
              <w:rPr>
                <w:sz w:val="20"/>
                <w:szCs w:val="20"/>
                <w:lang w:val="uk-UA"/>
              </w:rPr>
              <w:t>1</w:t>
            </w:r>
          </w:p>
        </w:tc>
      </w:tr>
      <w:tr w:rsidR="00E430BA" w:rsidRPr="00DB58C5" w:rsidTr="00FF42AD">
        <w:trPr>
          <w:cantSplit/>
          <w:trHeight w:val="238"/>
        </w:trPr>
        <w:tc>
          <w:tcPr>
            <w:tcW w:w="2694" w:type="dxa"/>
            <w:tcBorders>
              <w:left w:val="single" w:sz="4" w:space="0" w:color="auto"/>
              <w:right w:val="single" w:sz="4" w:space="0" w:color="auto"/>
            </w:tcBorders>
          </w:tcPr>
          <w:p w:rsidR="00E430BA" w:rsidRPr="00DB58C5" w:rsidRDefault="00E430BA" w:rsidP="00583F15">
            <w:pPr>
              <w:jc w:val="left"/>
              <w:rPr>
                <w:sz w:val="22"/>
                <w:szCs w:val="22"/>
                <w:lang w:val="uk-UA"/>
              </w:rPr>
            </w:pPr>
            <w:r>
              <w:rPr>
                <w:sz w:val="22"/>
                <w:szCs w:val="22"/>
                <w:lang w:val="uk-UA"/>
              </w:rPr>
              <w:t>Громадська та історична</w:t>
            </w:r>
          </w:p>
        </w:tc>
        <w:tc>
          <w:tcPr>
            <w:tcW w:w="3260" w:type="dxa"/>
            <w:tcBorders>
              <w:top w:val="single" w:sz="4" w:space="0" w:color="auto"/>
              <w:left w:val="single" w:sz="4" w:space="0" w:color="auto"/>
              <w:right w:val="single" w:sz="4" w:space="0" w:color="auto"/>
            </w:tcBorders>
          </w:tcPr>
          <w:p w:rsidR="00E430BA" w:rsidRPr="00DB58C5" w:rsidRDefault="00E430BA" w:rsidP="00583F15">
            <w:pPr>
              <w:rPr>
                <w:sz w:val="22"/>
                <w:szCs w:val="22"/>
                <w:lang w:val="uk-UA"/>
              </w:rPr>
            </w:pPr>
            <w:r>
              <w:rPr>
                <w:sz w:val="22"/>
                <w:szCs w:val="22"/>
                <w:lang w:val="uk-UA"/>
              </w:rPr>
              <w:t>Вступ до історії України та громадської освіти</w:t>
            </w:r>
          </w:p>
        </w:tc>
        <w:tc>
          <w:tcPr>
            <w:tcW w:w="3261" w:type="dxa"/>
            <w:gridSpan w:val="3"/>
            <w:tcBorders>
              <w:top w:val="single" w:sz="4" w:space="0" w:color="auto"/>
              <w:left w:val="single" w:sz="4" w:space="0" w:color="auto"/>
              <w:right w:val="single" w:sz="4" w:space="0" w:color="auto"/>
            </w:tcBorders>
          </w:tcPr>
          <w:p w:rsidR="00E430BA" w:rsidRDefault="00E430BA" w:rsidP="00583F15">
            <w:pPr>
              <w:spacing w:line="276" w:lineRule="auto"/>
              <w:jc w:val="center"/>
              <w:rPr>
                <w:sz w:val="20"/>
                <w:szCs w:val="20"/>
                <w:lang w:val="uk-UA"/>
              </w:rPr>
            </w:pPr>
            <w:r>
              <w:rPr>
                <w:sz w:val="20"/>
                <w:szCs w:val="20"/>
                <w:lang w:val="uk-UA"/>
              </w:rPr>
              <w:t>1</w:t>
            </w:r>
          </w:p>
        </w:tc>
      </w:tr>
      <w:tr w:rsidR="00E430BA" w:rsidRPr="00DB58C5" w:rsidTr="00FF42AD">
        <w:trPr>
          <w:cantSplit/>
          <w:trHeight w:val="220"/>
        </w:trPr>
        <w:tc>
          <w:tcPr>
            <w:tcW w:w="2694" w:type="dxa"/>
            <w:tcBorders>
              <w:top w:val="single" w:sz="4" w:space="0" w:color="auto"/>
              <w:left w:val="single" w:sz="4" w:space="0" w:color="auto"/>
              <w:bottom w:val="single" w:sz="4" w:space="0" w:color="auto"/>
              <w:right w:val="single" w:sz="4" w:space="0" w:color="auto"/>
            </w:tcBorders>
            <w:hideMark/>
          </w:tcPr>
          <w:p w:rsidR="00E430BA" w:rsidRPr="00DB58C5" w:rsidRDefault="00E430BA" w:rsidP="00583F15">
            <w:pPr>
              <w:rPr>
                <w:sz w:val="22"/>
                <w:szCs w:val="22"/>
                <w:lang w:val="uk-UA"/>
              </w:rPr>
            </w:pPr>
            <w:r w:rsidRPr="00DB58C5">
              <w:rPr>
                <w:sz w:val="22"/>
                <w:szCs w:val="22"/>
                <w:lang w:val="uk-UA"/>
              </w:rPr>
              <w:t xml:space="preserve">Інформатична </w:t>
            </w:r>
          </w:p>
        </w:tc>
        <w:tc>
          <w:tcPr>
            <w:tcW w:w="3260" w:type="dxa"/>
            <w:tcBorders>
              <w:top w:val="single" w:sz="4" w:space="0" w:color="auto"/>
              <w:left w:val="single" w:sz="4" w:space="0" w:color="auto"/>
              <w:right w:val="single" w:sz="4" w:space="0" w:color="auto"/>
            </w:tcBorders>
          </w:tcPr>
          <w:p w:rsidR="00E430BA" w:rsidRPr="00DB58C5" w:rsidRDefault="00E430BA" w:rsidP="00583F15">
            <w:pPr>
              <w:rPr>
                <w:sz w:val="22"/>
                <w:szCs w:val="22"/>
                <w:lang w:val="uk-UA"/>
              </w:rPr>
            </w:pPr>
            <w:r>
              <w:rPr>
                <w:sz w:val="22"/>
                <w:szCs w:val="22"/>
                <w:lang w:val="uk-UA"/>
              </w:rPr>
              <w:t>Інформатика</w:t>
            </w:r>
          </w:p>
        </w:tc>
        <w:tc>
          <w:tcPr>
            <w:tcW w:w="3261" w:type="dxa"/>
            <w:gridSpan w:val="3"/>
            <w:tcBorders>
              <w:top w:val="single" w:sz="4" w:space="0" w:color="auto"/>
              <w:left w:val="single" w:sz="4" w:space="0" w:color="auto"/>
              <w:right w:val="single" w:sz="4" w:space="0" w:color="auto"/>
            </w:tcBorders>
          </w:tcPr>
          <w:p w:rsidR="00E430BA" w:rsidRPr="00DB58C5" w:rsidRDefault="00E430BA" w:rsidP="00583F15">
            <w:pPr>
              <w:spacing w:line="276" w:lineRule="auto"/>
              <w:jc w:val="center"/>
              <w:rPr>
                <w:sz w:val="20"/>
                <w:szCs w:val="20"/>
                <w:lang w:val="uk-UA"/>
              </w:rPr>
            </w:pPr>
            <w:r>
              <w:rPr>
                <w:sz w:val="20"/>
                <w:szCs w:val="20"/>
                <w:lang w:val="uk-UA"/>
              </w:rPr>
              <w:t>2</w:t>
            </w:r>
          </w:p>
        </w:tc>
      </w:tr>
      <w:tr w:rsidR="00E430BA" w:rsidRPr="00DB58C5" w:rsidTr="00FF42AD">
        <w:trPr>
          <w:cantSplit/>
          <w:trHeight w:val="443"/>
        </w:trPr>
        <w:tc>
          <w:tcPr>
            <w:tcW w:w="2694" w:type="dxa"/>
            <w:tcBorders>
              <w:top w:val="single" w:sz="4" w:space="0" w:color="auto"/>
              <w:left w:val="single" w:sz="4" w:space="0" w:color="auto"/>
              <w:bottom w:val="single" w:sz="4" w:space="0" w:color="auto"/>
              <w:right w:val="single" w:sz="4" w:space="0" w:color="auto"/>
            </w:tcBorders>
            <w:hideMark/>
          </w:tcPr>
          <w:p w:rsidR="00E430BA" w:rsidRPr="00DB58C5" w:rsidRDefault="00E430BA" w:rsidP="00583F15">
            <w:pPr>
              <w:rPr>
                <w:sz w:val="22"/>
                <w:szCs w:val="22"/>
                <w:lang w:val="uk-UA"/>
              </w:rPr>
            </w:pPr>
            <w:r w:rsidRPr="00DB58C5">
              <w:rPr>
                <w:sz w:val="22"/>
                <w:szCs w:val="22"/>
                <w:lang w:val="uk-UA"/>
              </w:rPr>
              <w:t>Технологічна</w:t>
            </w:r>
          </w:p>
        </w:tc>
        <w:tc>
          <w:tcPr>
            <w:tcW w:w="3260" w:type="dxa"/>
            <w:tcBorders>
              <w:left w:val="single" w:sz="4" w:space="0" w:color="auto"/>
              <w:bottom w:val="single" w:sz="4" w:space="0" w:color="auto"/>
              <w:right w:val="single" w:sz="4" w:space="0" w:color="auto"/>
            </w:tcBorders>
          </w:tcPr>
          <w:p w:rsidR="00E430BA" w:rsidRPr="00DB58C5" w:rsidRDefault="00E430BA" w:rsidP="00583F15">
            <w:pPr>
              <w:rPr>
                <w:sz w:val="22"/>
                <w:szCs w:val="22"/>
                <w:lang w:val="uk-UA"/>
              </w:rPr>
            </w:pPr>
            <w:r>
              <w:rPr>
                <w:sz w:val="22"/>
                <w:szCs w:val="22"/>
                <w:lang w:val="uk-UA"/>
              </w:rPr>
              <w:t>Технології</w:t>
            </w:r>
          </w:p>
        </w:tc>
        <w:tc>
          <w:tcPr>
            <w:tcW w:w="3261" w:type="dxa"/>
            <w:gridSpan w:val="3"/>
            <w:tcBorders>
              <w:left w:val="single" w:sz="4" w:space="0" w:color="auto"/>
              <w:bottom w:val="single" w:sz="4" w:space="0" w:color="auto"/>
              <w:right w:val="single" w:sz="4" w:space="0" w:color="auto"/>
            </w:tcBorders>
          </w:tcPr>
          <w:p w:rsidR="00E430BA" w:rsidRPr="00DB58C5" w:rsidRDefault="00E430BA" w:rsidP="00583F15">
            <w:pPr>
              <w:spacing w:line="276" w:lineRule="auto"/>
              <w:jc w:val="center"/>
              <w:rPr>
                <w:sz w:val="20"/>
                <w:szCs w:val="20"/>
                <w:lang w:val="uk-UA"/>
              </w:rPr>
            </w:pPr>
            <w:r>
              <w:rPr>
                <w:sz w:val="20"/>
                <w:szCs w:val="20"/>
                <w:lang w:val="uk-UA"/>
              </w:rPr>
              <w:t>6</w:t>
            </w:r>
          </w:p>
        </w:tc>
      </w:tr>
      <w:tr w:rsidR="00E430BA" w:rsidRPr="00DB58C5" w:rsidTr="00FF42AD">
        <w:trPr>
          <w:cantSplit/>
          <w:trHeight w:val="692"/>
        </w:trPr>
        <w:tc>
          <w:tcPr>
            <w:tcW w:w="2694" w:type="dxa"/>
            <w:tcBorders>
              <w:top w:val="single" w:sz="4" w:space="0" w:color="auto"/>
              <w:left w:val="single" w:sz="4" w:space="0" w:color="auto"/>
              <w:right w:val="single" w:sz="4" w:space="0" w:color="auto"/>
            </w:tcBorders>
            <w:hideMark/>
          </w:tcPr>
          <w:p w:rsidR="00E430BA" w:rsidRPr="00DB58C5" w:rsidRDefault="00E430BA" w:rsidP="00583F15">
            <w:pPr>
              <w:rPr>
                <w:sz w:val="22"/>
                <w:szCs w:val="22"/>
                <w:lang w:val="uk-UA"/>
              </w:rPr>
            </w:pPr>
            <w:r w:rsidRPr="00DB58C5">
              <w:rPr>
                <w:sz w:val="22"/>
                <w:szCs w:val="22"/>
                <w:lang w:val="uk-UA"/>
              </w:rPr>
              <w:t>Мистецька</w:t>
            </w:r>
          </w:p>
        </w:tc>
        <w:tc>
          <w:tcPr>
            <w:tcW w:w="3260" w:type="dxa"/>
            <w:tcBorders>
              <w:top w:val="single" w:sz="4" w:space="0" w:color="auto"/>
              <w:left w:val="single" w:sz="4" w:space="0" w:color="auto"/>
              <w:right w:val="single" w:sz="4" w:space="0" w:color="auto"/>
            </w:tcBorders>
            <w:hideMark/>
          </w:tcPr>
          <w:p w:rsidR="00E430BA" w:rsidRPr="00DB58C5" w:rsidRDefault="00E430BA" w:rsidP="00583F15">
            <w:pPr>
              <w:rPr>
                <w:sz w:val="22"/>
                <w:szCs w:val="22"/>
                <w:lang w:val="uk-UA"/>
              </w:rPr>
            </w:pPr>
            <w:r w:rsidRPr="00DB58C5">
              <w:rPr>
                <w:sz w:val="22"/>
                <w:szCs w:val="22"/>
                <w:lang w:val="uk-UA"/>
              </w:rPr>
              <w:t xml:space="preserve">Інтегрований курс «Мистецтво» </w:t>
            </w:r>
          </w:p>
        </w:tc>
        <w:tc>
          <w:tcPr>
            <w:tcW w:w="3261" w:type="dxa"/>
            <w:gridSpan w:val="3"/>
            <w:tcBorders>
              <w:top w:val="single" w:sz="4" w:space="0" w:color="auto"/>
              <w:left w:val="single" w:sz="4" w:space="0" w:color="auto"/>
              <w:right w:val="single" w:sz="4" w:space="0" w:color="auto"/>
            </w:tcBorders>
            <w:hideMark/>
          </w:tcPr>
          <w:p w:rsidR="00E430BA" w:rsidRPr="00DB58C5" w:rsidRDefault="00E430BA" w:rsidP="00583F15">
            <w:pPr>
              <w:spacing w:line="276" w:lineRule="auto"/>
              <w:jc w:val="center"/>
              <w:rPr>
                <w:sz w:val="20"/>
                <w:szCs w:val="20"/>
                <w:lang w:val="uk-UA"/>
              </w:rPr>
            </w:pPr>
            <w:r w:rsidRPr="00DB58C5">
              <w:rPr>
                <w:sz w:val="20"/>
                <w:szCs w:val="20"/>
                <w:lang w:val="uk-UA"/>
              </w:rPr>
              <w:t>2</w:t>
            </w:r>
          </w:p>
        </w:tc>
      </w:tr>
      <w:tr w:rsidR="00E430BA" w:rsidRPr="00DB58C5" w:rsidTr="00FF42AD">
        <w:trPr>
          <w:cantSplit/>
          <w:trHeight w:val="276"/>
        </w:trPr>
        <w:tc>
          <w:tcPr>
            <w:tcW w:w="2694" w:type="dxa"/>
            <w:vMerge w:val="restart"/>
            <w:tcBorders>
              <w:top w:val="single" w:sz="4" w:space="0" w:color="auto"/>
              <w:left w:val="single" w:sz="4" w:space="0" w:color="auto"/>
              <w:right w:val="single" w:sz="4" w:space="0" w:color="auto"/>
            </w:tcBorders>
            <w:hideMark/>
          </w:tcPr>
          <w:p w:rsidR="00E430BA" w:rsidRPr="00DB58C5" w:rsidRDefault="00E430BA" w:rsidP="00583F15">
            <w:pPr>
              <w:rPr>
                <w:sz w:val="22"/>
                <w:szCs w:val="22"/>
                <w:lang w:val="uk-UA"/>
              </w:rPr>
            </w:pPr>
            <w:r w:rsidRPr="00DB58C5">
              <w:rPr>
                <w:sz w:val="22"/>
                <w:szCs w:val="22"/>
                <w:lang w:val="uk-UA"/>
              </w:rPr>
              <w:t>Фізкультурна</w:t>
            </w:r>
          </w:p>
        </w:tc>
        <w:tc>
          <w:tcPr>
            <w:tcW w:w="3260" w:type="dxa"/>
            <w:tcBorders>
              <w:top w:val="single" w:sz="4" w:space="0" w:color="auto"/>
              <w:left w:val="single" w:sz="4" w:space="0" w:color="auto"/>
              <w:right w:val="nil"/>
            </w:tcBorders>
            <w:hideMark/>
          </w:tcPr>
          <w:p w:rsidR="00E430BA" w:rsidRPr="00DB58C5" w:rsidRDefault="00E430BA" w:rsidP="00583F15">
            <w:pPr>
              <w:jc w:val="left"/>
              <w:rPr>
                <w:sz w:val="22"/>
                <w:szCs w:val="22"/>
                <w:lang w:val="uk-UA"/>
              </w:rPr>
            </w:pPr>
            <w:r w:rsidRPr="00DB58C5">
              <w:rPr>
                <w:sz w:val="22"/>
                <w:szCs w:val="22"/>
                <w:lang w:val="uk-UA"/>
              </w:rPr>
              <w:t xml:space="preserve">Фізична культура </w:t>
            </w:r>
          </w:p>
        </w:tc>
        <w:tc>
          <w:tcPr>
            <w:tcW w:w="284" w:type="dxa"/>
            <w:gridSpan w:val="2"/>
            <w:tcBorders>
              <w:top w:val="single" w:sz="4" w:space="0" w:color="auto"/>
              <w:left w:val="single" w:sz="4" w:space="0" w:color="auto"/>
              <w:right w:val="nil"/>
            </w:tcBorders>
          </w:tcPr>
          <w:p w:rsidR="00E430BA" w:rsidRPr="00DB58C5" w:rsidRDefault="00E430BA" w:rsidP="00583F15">
            <w:pPr>
              <w:spacing w:line="276" w:lineRule="auto"/>
              <w:jc w:val="center"/>
              <w:rPr>
                <w:sz w:val="20"/>
                <w:szCs w:val="20"/>
                <w:lang w:val="uk-UA"/>
              </w:rPr>
            </w:pPr>
          </w:p>
        </w:tc>
        <w:tc>
          <w:tcPr>
            <w:tcW w:w="2977" w:type="dxa"/>
            <w:tcBorders>
              <w:top w:val="single" w:sz="4" w:space="0" w:color="auto"/>
              <w:left w:val="nil"/>
              <w:right w:val="single" w:sz="4" w:space="0" w:color="auto"/>
            </w:tcBorders>
          </w:tcPr>
          <w:p w:rsidR="00E430BA" w:rsidRPr="00DB58C5" w:rsidRDefault="00E430BA" w:rsidP="00583F15">
            <w:pPr>
              <w:spacing w:line="276" w:lineRule="auto"/>
              <w:jc w:val="center"/>
              <w:rPr>
                <w:sz w:val="20"/>
                <w:szCs w:val="20"/>
                <w:lang w:val="uk-UA"/>
              </w:rPr>
            </w:pPr>
            <w:r w:rsidRPr="00DB58C5">
              <w:rPr>
                <w:sz w:val="20"/>
                <w:szCs w:val="20"/>
                <w:lang w:val="uk-UA"/>
              </w:rPr>
              <w:t>3</w:t>
            </w:r>
          </w:p>
        </w:tc>
      </w:tr>
      <w:tr w:rsidR="00E430BA" w:rsidRPr="00DB58C5" w:rsidTr="00FF42AD">
        <w:trPr>
          <w:cantSplit/>
          <w:trHeight w:val="200"/>
        </w:trPr>
        <w:tc>
          <w:tcPr>
            <w:tcW w:w="2694" w:type="dxa"/>
            <w:vMerge/>
            <w:tcBorders>
              <w:left w:val="single" w:sz="4" w:space="0" w:color="auto"/>
              <w:right w:val="single" w:sz="4" w:space="0" w:color="auto"/>
            </w:tcBorders>
          </w:tcPr>
          <w:p w:rsidR="00E430BA" w:rsidRPr="00DB58C5" w:rsidRDefault="00E430BA" w:rsidP="00583F15">
            <w:pPr>
              <w:rPr>
                <w:sz w:val="22"/>
                <w:szCs w:val="22"/>
                <w:lang w:val="uk-UA"/>
              </w:rPr>
            </w:pPr>
          </w:p>
        </w:tc>
        <w:tc>
          <w:tcPr>
            <w:tcW w:w="6521" w:type="dxa"/>
            <w:gridSpan w:val="4"/>
            <w:tcBorders>
              <w:top w:val="single" w:sz="4" w:space="0" w:color="auto"/>
              <w:left w:val="single" w:sz="4" w:space="0" w:color="auto"/>
              <w:right w:val="single" w:sz="4" w:space="0" w:color="auto"/>
            </w:tcBorders>
          </w:tcPr>
          <w:p w:rsidR="00E430BA" w:rsidRPr="00DB58C5" w:rsidRDefault="00E430BA" w:rsidP="00583F15">
            <w:pPr>
              <w:spacing w:line="276" w:lineRule="auto"/>
              <w:ind w:left="34"/>
              <w:rPr>
                <w:sz w:val="20"/>
                <w:szCs w:val="20"/>
                <w:lang w:val="uk-UA"/>
              </w:rPr>
            </w:pPr>
            <w:r w:rsidRPr="00DB58C5">
              <w:rPr>
                <w:sz w:val="20"/>
                <w:szCs w:val="20"/>
                <w:lang w:val="uk-UA"/>
              </w:rPr>
              <w:t>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tc>
      </w:tr>
      <w:tr w:rsidR="00E430BA" w:rsidRPr="00DB58C5" w:rsidTr="00FF42AD">
        <w:trPr>
          <w:cantSplit/>
          <w:trHeight w:val="341"/>
        </w:trPr>
        <w:tc>
          <w:tcPr>
            <w:tcW w:w="5954" w:type="dxa"/>
            <w:gridSpan w:val="2"/>
            <w:tcBorders>
              <w:top w:val="single" w:sz="4" w:space="0" w:color="auto"/>
              <w:left w:val="single" w:sz="4" w:space="0" w:color="auto"/>
              <w:bottom w:val="single" w:sz="4" w:space="0" w:color="auto"/>
              <w:right w:val="single" w:sz="4" w:space="0" w:color="auto"/>
            </w:tcBorders>
            <w:hideMark/>
          </w:tcPr>
          <w:p w:rsidR="00E430BA" w:rsidRPr="00DB58C5" w:rsidRDefault="00E430BA" w:rsidP="00583F15">
            <w:pPr>
              <w:rPr>
                <w:sz w:val="22"/>
                <w:szCs w:val="22"/>
                <w:lang w:val="uk-UA"/>
              </w:rPr>
            </w:pPr>
            <w:r w:rsidRPr="00DB58C5">
              <w:rPr>
                <w:sz w:val="22"/>
                <w:szCs w:val="22"/>
                <w:lang w:val="uk-UA"/>
              </w:rPr>
              <w:t xml:space="preserve"> Разом</w:t>
            </w:r>
          </w:p>
        </w:tc>
        <w:tc>
          <w:tcPr>
            <w:tcW w:w="3261" w:type="dxa"/>
            <w:gridSpan w:val="3"/>
            <w:tcBorders>
              <w:top w:val="single" w:sz="4" w:space="0" w:color="auto"/>
              <w:left w:val="single" w:sz="4" w:space="0" w:color="auto"/>
              <w:bottom w:val="single" w:sz="4" w:space="0" w:color="auto"/>
              <w:right w:val="single" w:sz="4" w:space="0" w:color="auto"/>
            </w:tcBorders>
            <w:hideMark/>
          </w:tcPr>
          <w:p w:rsidR="00E430BA" w:rsidRPr="00DB58C5" w:rsidRDefault="00E430BA" w:rsidP="00E430BA">
            <w:pPr>
              <w:spacing w:line="276" w:lineRule="auto"/>
              <w:jc w:val="center"/>
              <w:rPr>
                <w:sz w:val="20"/>
                <w:szCs w:val="20"/>
                <w:lang w:val="uk-UA"/>
              </w:rPr>
            </w:pPr>
            <w:r w:rsidRPr="00DB58C5">
              <w:rPr>
                <w:sz w:val="20"/>
                <w:szCs w:val="20"/>
                <w:lang w:val="uk-UA"/>
              </w:rPr>
              <w:t>2</w:t>
            </w:r>
            <w:r>
              <w:rPr>
                <w:sz w:val="20"/>
                <w:szCs w:val="20"/>
                <w:lang w:val="uk-UA"/>
              </w:rPr>
              <w:t>7</w:t>
            </w:r>
          </w:p>
        </w:tc>
      </w:tr>
      <w:tr w:rsidR="00E430BA" w:rsidRPr="00DB58C5" w:rsidTr="00FF42AD">
        <w:trPr>
          <w:cantSplit/>
          <w:trHeight w:val="300"/>
        </w:trPr>
        <w:tc>
          <w:tcPr>
            <w:tcW w:w="2694" w:type="dxa"/>
            <w:vMerge w:val="restart"/>
            <w:tcBorders>
              <w:top w:val="single" w:sz="4" w:space="0" w:color="auto"/>
              <w:left w:val="single" w:sz="4" w:space="0" w:color="auto"/>
              <w:bottom w:val="single" w:sz="4" w:space="0" w:color="auto"/>
              <w:right w:val="single" w:sz="4" w:space="0" w:color="auto"/>
            </w:tcBorders>
            <w:hideMark/>
          </w:tcPr>
          <w:p w:rsidR="00E430BA" w:rsidRPr="00DB58C5" w:rsidRDefault="00E430BA" w:rsidP="00583F15">
            <w:pPr>
              <w:rPr>
                <w:sz w:val="22"/>
                <w:szCs w:val="22"/>
                <w:lang w:val="uk-UA"/>
              </w:rPr>
            </w:pPr>
            <w:r w:rsidRPr="00DB58C5">
              <w:rPr>
                <w:sz w:val="22"/>
                <w:szCs w:val="22"/>
                <w:lang w:val="uk-UA"/>
              </w:rPr>
              <w:t>Корекційно-розвиткова робота</w:t>
            </w:r>
          </w:p>
        </w:tc>
        <w:tc>
          <w:tcPr>
            <w:tcW w:w="3260" w:type="dxa"/>
            <w:tcBorders>
              <w:top w:val="single" w:sz="4" w:space="0" w:color="auto"/>
              <w:left w:val="single" w:sz="4" w:space="0" w:color="auto"/>
              <w:bottom w:val="single" w:sz="4" w:space="0" w:color="auto"/>
              <w:right w:val="single" w:sz="4" w:space="0" w:color="auto"/>
            </w:tcBorders>
            <w:hideMark/>
          </w:tcPr>
          <w:p w:rsidR="00E430BA" w:rsidRPr="00DB58C5" w:rsidRDefault="00FF42AD" w:rsidP="00583F15">
            <w:pPr>
              <w:rPr>
                <w:sz w:val="22"/>
                <w:szCs w:val="22"/>
                <w:lang w:val="uk-UA"/>
              </w:rPr>
            </w:pPr>
            <w:r>
              <w:rPr>
                <w:sz w:val="22"/>
                <w:szCs w:val="22"/>
                <w:lang w:val="uk-UA"/>
              </w:rPr>
              <w:t>Соціально-побутове орієнтування</w:t>
            </w:r>
          </w:p>
        </w:tc>
        <w:tc>
          <w:tcPr>
            <w:tcW w:w="3261" w:type="dxa"/>
            <w:gridSpan w:val="3"/>
            <w:tcBorders>
              <w:top w:val="single" w:sz="4" w:space="0" w:color="auto"/>
              <w:left w:val="single" w:sz="4" w:space="0" w:color="auto"/>
              <w:bottom w:val="single" w:sz="4" w:space="0" w:color="auto"/>
              <w:right w:val="single" w:sz="4" w:space="0" w:color="auto"/>
            </w:tcBorders>
            <w:hideMark/>
          </w:tcPr>
          <w:p w:rsidR="00E430BA" w:rsidRPr="00DB58C5" w:rsidRDefault="00E430BA" w:rsidP="00583F15">
            <w:pPr>
              <w:spacing w:line="276" w:lineRule="auto"/>
              <w:jc w:val="center"/>
              <w:rPr>
                <w:sz w:val="20"/>
                <w:szCs w:val="20"/>
                <w:lang w:val="uk-UA"/>
              </w:rPr>
            </w:pPr>
            <w:r w:rsidRPr="00DB58C5">
              <w:rPr>
                <w:sz w:val="20"/>
                <w:szCs w:val="20"/>
                <w:lang w:val="uk-UA"/>
              </w:rPr>
              <w:t>2</w:t>
            </w:r>
          </w:p>
        </w:tc>
      </w:tr>
      <w:tr w:rsidR="00E430BA" w:rsidRPr="00DB58C5" w:rsidTr="00FF42AD">
        <w:trPr>
          <w:cantSplit/>
          <w:trHeight w:val="156"/>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E430BA" w:rsidRPr="00DB58C5" w:rsidRDefault="00E430BA" w:rsidP="00583F15">
            <w:pPr>
              <w:rPr>
                <w:sz w:val="22"/>
                <w:szCs w:val="22"/>
                <w:lang w:val="uk-UA"/>
              </w:rPr>
            </w:pPr>
          </w:p>
        </w:tc>
        <w:tc>
          <w:tcPr>
            <w:tcW w:w="3260" w:type="dxa"/>
            <w:tcBorders>
              <w:top w:val="single" w:sz="4" w:space="0" w:color="auto"/>
              <w:left w:val="single" w:sz="4" w:space="0" w:color="auto"/>
              <w:bottom w:val="single" w:sz="4" w:space="0" w:color="auto"/>
              <w:right w:val="single" w:sz="4" w:space="0" w:color="auto"/>
            </w:tcBorders>
            <w:hideMark/>
          </w:tcPr>
          <w:p w:rsidR="00E430BA" w:rsidRPr="00DB58C5" w:rsidRDefault="00FF42AD" w:rsidP="00583F15">
            <w:pPr>
              <w:rPr>
                <w:sz w:val="22"/>
                <w:szCs w:val="22"/>
                <w:lang w:val="uk-UA"/>
              </w:rPr>
            </w:pPr>
            <w:r>
              <w:rPr>
                <w:sz w:val="22"/>
                <w:szCs w:val="22"/>
                <w:lang w:val="uk-UA"/>
              </w:rPr>
              <w:t>Розвиток мовлення</w:t>
            </w:r>
            <w:r w:rsidR="00E430BA" w:rsidRPr="00DB58C5">
              <w:rPr>
                <w:sz w:val="22"/>
                <w:szCs w:val="22"/>
                <w:lang w:val="uk-UA"/>
              </w:rPr>
              <w:t xml:space="preserve"> </w:t>
            </w:r>
          </w:p>
        </w:tc>
        <w:tc>
          <w:tcPr>
            <w:tcW w:w="3261" w:type="dxa"/>
            <w:gridSpan w:val="3"/>
            <w:tcBorders>
              <w:top w:val="single" w:sz="4" w:space="0" w:color="auto"/>
              <w:left w:val="single" w:sz="4" w:space="0" w:color="auto"/>
              <w:bottom w:val="single" w:sz="4" w:space="0" w:color="auto"/>
              <w:right w:val="single" w:sz="4" w:space="0" w:color="auto"/>
            </w:tcBorders>
            <w:hideMark/>
          </w:tcPr>
          <w:p w:rsidR="00E430BA" w:rsidRPr="00DB58C5" w:rsidRDefault="00E430BA" w:rsidP="00583F15">
            <w:pPr>
              <w:spacing w:line="276" w:lineRule="auto"/>
              <w:jc w:val="center"/>
              <w:rPr>
                <w:sz w:val="20"/>
                <w:szCs w:val="20"/>
                <w:lang w:val="uk-UA"/>
              </w:rPr>
            </w:pPr>
            <w:r w:rsidRPr="00DB58C5">
              <w:rPr>
                <w:sz w:val="20"/>
                <w:szCs w:val="20"/>
                <w:lang w:val="uk-UA"/>
              </w:rPr>
              <w:t>1</w:t>
            </w:r>
          </w:p>
        </w:tc>
      </w:tr>
      <w:tr w:rsidR="00E430BA" w:rsidRPr="00DB58C5" w:rsidTr="00FF42AD">
        <w:trPr>
          <w:cantSplit/>
          <w:trHeight w:val="180"/>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E430BA" w:rsidRPr="00DB58C5" w:rsidRDefault="00E430BA" w:rsidP="00583F15">
            <w:pPr>
              <w:rPr>
                <w:sz w:val="22"/>
                <w:szCs w:val="22"/>
                <w:lang w:val="uk-UA"/>
              </w:rPr>
            </w:pPr>
          </w:p>
        </w:tc>
        <w:tc>
          <w:tcPr>
            <w:tcW w:w="3260" w:type="dxa"/>
            <w:tcBorders>
              <w:top w:val="single" w:sz="4" w:space="0" w:color="auto"/>
              <w:left w:val="single" w:sz="4" w:space="0" w:color="auto"/>
              <w:bottom w:val="nil"/>
              <w:right w:val="single" w:sz="4" w:space="0" w:color="auto"/>
            </w:tcBorders>
            <w:hideMark/>
          </w:tcPr>
          <w:p w:rsidR="00E430BA" w:rsidRPr="00DB58C5" w:rsidRDefault="00FF42AD" w:rsidP="00583F15">
            <w:pPr>
              <w:rPr>
                <w:sz w:val="22"/>
                <w:szCs w:val="22"/>
                <w:lang w:val="uk-UA"/>
              </w:rPr>
            </w:pPr>
            <w:r>
              <w:rPr>
                <w:sz w:val="22"/>
                <w:szCs w:val="22"/>
                <w:lang w:val="uk-UA"/>
              </w:rPr>
              <w:t>Лікувальна фізкультура (р</w:t>
            </w:r>
            <w:r w:rsidR="00E430BA" w:rsidRPr="00DB58C5">
              <w:rPr>
                <w:sz w:val="22"/>
                <w:szCs w:val="22"/>
                <w:lang w:val="uk-UA"/>
              </w:rPr>
              <w:t>итміка</w:t>
            </w:r>
            <w:r>
              <w:rPr>
                <w:sz w:val="22"/>
                <w:szCs w:val="22"/>
                <w:lang w:val="uk-UA"/>
              </w:rPr>
              <w:t>)</w:t>
            </w:r>
          </w:p>
        </w:tc>
        <w:tc>
          <w:tcPr>
            <w:tcW w:w="3261" w:type="dxa"/>
            <w:gridSpan w:val="3"/>
            <w:tcBorders>
              <w:top w:val="single" w:sz="4" w:space="0" w:color="auto"/>
              <w:left w:val="single" w:sz="4" w:space="0" w:color="auto"/>
              <w:bottom w:val="nil"/>
              <w:right w:val="single" w:sz="4" w:space="0" w:color="auto"/>
            </w:tcBorders>
            <w:hideMark/>
          </w:tcPr>
          <w:p w:rsidR="00E430BA" w:rsidRPr="00DB58C5" w:rsidRDefault="00FF42AD" w:rsidP="00583F15">
            <w:pPr>
              <w:spacing w:line="276" w:lineRule="auto"/>
              <w:jc w:val="center"/>
              <w:rPr>
                <w:sz w:val="20"/>
                <w:szCs w:val="20"/>
                <w:lang w:val="uk-UA"/>
              </w:rPr>
            </w:pPr>
            <w:r>
              <w:rPr>
                <w:sz w:val="20"/>
                <w:szCs w:val="20"/>
                <w:lang w:val="uk-UA"/>
              </w:rPr>
              <w:t>2</w:t>
            </w:r>
          </w:p>
        </w:tc>
      </w:tr>
      <w:tr w:rsidR="00E430BA" w:rsidRPr="00DB58C5" w:rsidTr="00FF42AD">
        <w:trPr>
          <w:cantSplit/>
          <w:trHeight w:val="122"/>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E430BA" w:rsidRPr="00DB58C5" w:rsidRDefault="00E430BA" w:rsidP="00583F15">
            <w:pPr>
              <w:rPr>
                <w:sz w:val="22"/>
                <w:szCs w:val="22"/>
                <w:lang w:val="uk-UA"/>
              </w:rPr>
            </w:pPr>
          </w:p>
        </w:tc>
        <w:tc>
          <w:tcPr>
            <w:tcW w:w="3260" w:type="dxa"/>
            <w:tcBorders>
              <w:top w:val="nil"/>
              <w:left w:val="single" w:sz="4" w:space="0" w:color="auto"/>
              <w:bottom w:val="single" w:sz="4" w:space="0" w:color="auto"/>
              <w:right w:val="single" w:sz="4" w:space="0" w:color="auto"/>
            </w:tcBorders>
          </w:tcPr>
          <w:p w:rsidR="00E430BA" w:rsidRPr="00DB58C5" w:rsidRDefault="00E430BA" w:rsidP="00583F15">
            <w:pPr>
              <w:rPr>
                <w:sz w:val="22"/>
                <w:szCs w:val="22"/>
                <w:lang w:val="uk-UA"/>
              </w:rPr>
            </w:pPr>
          </w:p>
        </w:tc>
        <w:tc>
          <w:tcPr>
            <w:tcW w:w="236" w:type="dxa"/>
            <w:tcBorders>
              <w:top w:val="nil"/>
              <w:left w:val="single" w:sz="4" w:space="0" w:color="auto"/>
              <w:bottom w:val="single" w:sz="4" w:space="0" w:color="auto"/>
              <w:right w:val="nil"/>
            </w:tcBorders>
          </w:tcPr>
          <w:p w:rsidR="00E430BA" w:rsidRPr="00DB58C5" w:rsidRDefault="00E430BA" w:rsidP="00583F15">
            <w:pPr>
              <w:spacing w:line="276" w:lineRule="auto"/>
              <w:jc w:val="center"/>
              <w:rPr>
                <w:sz w:val="20"/>
                <w:szCs w:val="20"/>
                <w:lang w:val="uk-UA"/>
              </w:rPr>
            </w:pPr>
          </w:p>
        </w:tc>
        <w:tc>
          <w:tcPr>
            <w:tcW w:w="3025" w:type="dxa"/>
            <w:gridSpan w:val="2"/>
            <w:tcBorders>
              <w:top w:val="nil"/>
              <w:left w:val="nil"/>
              <w:bottom w:val="single" w:sz="4" w:space="0" w:color="auto"/>
              <w:right w:val="single" w:sz="4" w:space="0" w:color="auto"/>
            </w:tcBorders>
          </w:tcPr>
          <w:p w:rsidR="00E430BA" w:rsidRPr="00DB58C5" w:rsidRDefault="00E430BA" w:rsidP="00583F15">
            <w:pPr>
              <w:spacing w:line="276" w:lineRule="auto"/>
              <w:rPr>
                <w:sz w:val="20"/>
                <w:szCs w:val="20"/>
                <w:lang w:val="uk-UA"/>
              </w:rPr>
            </w:pPr>
          </w:p>
        </w:tc>
      </w:tr>
      <w:tr w:rsidR="00E430BA" w:rsidRPr="00DB58C5" w:rsidTr="00FF42AD">
        <w:trPr>
          <w:cantSplit/>
          <w:trHeight w:val="276"/>
        </w:trPr>
        <w:tc>
          <w:tcPr>
            <w:tcW w:w="5954" w:type="dxa"/>
            <w:gridSpan w:val="2"/>
            <w:tcBorders>
              <w:top w:val="single" w:sz="4" w:space="0" w:color="auto"/>
              <w:left w:val="single" w:sz="4" w:space="0" w:color="auto"/>
              <w:right w:val="single" w:sz="4" w:space="0" w:color="auto"/>
            </w:tcBorders>
          </w:tcPr>
          <w:p w:rsidR="00E430BA" w:rsidRPr="00DB58C5" w:rsidRDefault="00E430BA" w:rsidP="00583F15">
            <w:pPr>
              <w:rPr>
                <w:sz w:val="22"/>
                <w:szCs w:val="22"/>
                <w:lang w:val="uk-UA"/>
              </w:rPr>
            </w:pPr>
            <w:r w:rsidRPr="00DB58C5">
              <w:rPr>
                <w:sz w:val="22"/>
                <w:szCs w:val="22"/>
                <w:lang w:val="uk-UA"/>
              </w:rPr>
              <w:t>Разом</w:t>
            </w:r>
          </w:p>
        </w:tc>
        <w:tc>
          <w:tcPr>
            <w:tcW w:w="3261" w:type="dxa"/>
            <w:gridSpan w:val="3"/>
            <w:tcBorders>
              <w:top w:val="single" w:sz="4" w:space="0" w:color="auto"/>
              <w:left w:val="single" w:sz="4" w:space="0" w:color="auto"/>
              <w:right w:val="single" w:sz="4" w:space="0" w:color="auto"/>
            </w:tcBorders>
          </w:tcPr>
          <w:p w:rsidR="00E430BA" w:rsidRPr="00DB58C5" w:rsidRDefault="00E430BA" w:rsidP="00583F15">
            <w:pPr>
              <w:spacing w:line="276" w:lineRule="auto"/>
              <w:jc w:val="center"/>
              <w:rPr>
                <w:sz w:val="20"/>
                <w:szCs w:val="20"/>
                <w:lang w:val="uk-UA"/>
              </w:rPr>
            </w:pPr>
            <w:r w:rsidRPr="00DB58C5">
              <w:rPr>
                <w:sz w:val="20"/>
                <w:szCs w:val="20"/>
                <w:lang w:val="uk-UA"/>
              </w:rPr>
              <w:t>5</w:t>
            </w:r>
          </w:p>
        </w:tc>
      </w:tr>
      <w:tr w:rsidR="00E430BA" w:rsidRPr="00DB58C5" w:rsidTr="00FF42AD">
        <w:trPr>
          <w:cantSplit/>
          <w:trHeight w:val="475"/>
        </w:trPr>
        <w:tc>
          <w:tcPr>
            <w:tcW w:w="5954" w:type="dxa"/>
            <w:gridSpan w:val="2"/>
            <w:tcBorders>
              <w:top w:val="single" w:sz="4" w:space="0" w:color="auto"/>
              <w:left w:val="single" w:sz="4" w:space="0" w:color="auto"/>
              <w:right w:val="single" w:sz="4" w:space="0" w:color="auto"/>
            </w:tcBorders>
          </w:tcPr>
          <w:p w:rsidR="00E430BA" w:rsidRPr="00DB58C5" w:rsidRDefault="00E430BA" w:rsidP="00583F15">
            <w:pPr>
              <w:rPr>
                <w:sz w:val="22"/>
                <w:szCs w:val="22"/>
                <w:lang w:val="uk-UA"/>
              </w:rPr>
            </w:pPr>
            <w:r w:rsidRPr="00DB58C5">
              <w:rPr>
                <w:sz w:val="22"/>
                <w:szCs w:val="22"/>
                <w:lang w:val="uk-UA"/>
              </w:rPr>
              <w:t xml:space="preserve">Додаткові години для вивчення  предметів освітніх галузей, курсів за вибором, проведення індивідуальних консультацій та групових занять </w:t>
            </w:r>
          </w:p>
        </w:tc>
        <w:tc>
          <w:tcPr>
            <w:tcW w:w="3261" w:type="dxa"/>
            <w:gridSpan w:val="3"/>
            <w:tcBorders>
              <w:top w:val="single" w:sz="4" w:space="0" w:color="auto"/>
              <w:left w:val="single" w:sz="4" w:space="0" w:color="auto"/>
              <w:right w:val="single" w:sz="4" w:space="0" w:color="auto"/>
            </w:tcBorders>
          </w:tcPr>
          <w:p w:rsidR="00E430BA" w:rsidRPr="00DB58C5" w:rsidRDefault="00FF42AD" w:rsidP="00583F15">
            <w:pPr>
              <w:spacing w:line="276" w:lineRule="auto"/>
              <w:jc w:val="center"/>
              <w:rPr>
                <w:sz w:val="20"/>
                <w:szCs w:val="20"/>
                <w:lang w:val="uk-UA"/>
              </w:rPr>
            </w:pPr>
            <w:r>
              <w:rPr>
                <w:sz w:val="20"/>
                <w:szCs w:val="20"/>
                <w:lang w:val="uk-UA"/>
              </w:rPr>
              <w:t>1</w:t>
            </w:r>
          </w:p>
        </w:tc>
      </w:tr>
      <w:tr w:rsidR="00E430BA" w:rsidRPr="00DB58C5" w:rsidTr="00FF42AD">
        <w:trPr>
          <w:cantSplit/>
          <w:trHeight w:val="343"/>
        </w:trPr>
        <w:tc>
          <w:tcPr>
            <w:tcW w:w="5954" w:type="dxa"/>
            <w:gridSpan w:val="2"/>
            <w:tcBorders>
              <w:top w:val="single" w:sz="4" w:space="0" w:color="auto"/>
              <w:left w:val="single" w:sz="4" w:space="0" w:color="auto"/>
              <w:bottom w:val="single" w:sz="4" w:space="0" w:color="auto"/>
              <w:right w:val="single" w:sz="4" w:space="0" w:color="auto"/>
            </w:tcBorders>
          </w:tcPr>
          <w:p w:rsidR="00E430BA" w:rsidRPr="00DB58C5" w:rsidRDefault="00E430BA" w:rsidP="00583F15">
            <w:pPr>
              <w:rPr>
                <w:sz w:val="22"/>
                <w:szCs w:val="22"/>
                <w:lang w:val="uk-UA"/>
              </w:rPr>
            </w:pPr>
            <w:r w:rsidRPr="00DB58C5">
              <w:rPr>
                <w:sz w:val="22"/>
                <w:szCs w:val="22"/>
                <w:lang w:val="uk-UA"/>
              </w:rPr>
              <w:lastRenderedPageBreak/>
              <w:t>Загальна кількість навчальних годин, що фінансуються з бюджету (без урахування поділу на групи та корекційно-розвиткової роботи)</w:t>
            </w:r>
          </w:p>
        </w:tc>
        <w:tc>
          <w:tcPr>
            <w:tcW w:w="3261" w:type="dxa"/>
            <w:gridSpan w:val="3"/>
            <w:tcBorders>
              <w:top w:val="single" w:sz="4" w:space="0" w:color="auto"/>
              <w:left w:val="single" w:sz="4" w:space="0" w:color="auto"/>
              <w:bottom w:val="single" w:sz="4" w:space="0" w:color="auto"/>
              <w:right w:val="single" w:sz="4" w:space="0" w:color="auto"/>
            </w:tcBorders>
            <w:hideMark/>
          </w:tcPr>
          <w:p w:rsidR="00E430BA" w:rsidRPr="00DB58C5" w:rsidRDefault="00E430BA" w:rsidP="00583F15">
            <w:pPr>
              <w:spacing w:line="276" w:lineRule="auto"/>
              <w:jc w:val="center"/>
              <w:rPr>
                <w:sz w:val="20"/>
                <w:szCs w:val="20"/>
                <w:lang w:val="uk-UA"/>
              </w:rPr>
            </w:pPr>
            <w:r w:rsidRPr="00DB58C5">
              <w:rPr>
                <w:sz w:val="20"/>
                <w:szCs w:val="20"/>
                <w:lang w:val="uk-UA"/>
              </w:rPr>
              <w:t>28</w:t>
            </w:r>
          </w:p>
        </w:tc>
      </w:tr>
      <w:tr w:rsidR="00E430BA" w:rsidRPr="00DB58C5" w:rsidTr="00FF42AD">
        <w:trPr>
          <w:cantSplit/>
          <w:trHeight w:val="275"/>
        </w:trPr>
        <w:tc>
          <w:tcPr>
            <w:tcW w:w="5954" w:type="dxa"/>
            <w:gridSpan w:val="2"/>
            <w:tcBorders>
              <w:top w:val="single" w:sz="4" w:space="0" w:color="auto"/>
              <w:left w:val="single" w:sz="4" w:space="0" w:color="auto"/>
              <w:bottom w:val="single" w:sz="4" w:space="0" w:color="auto"/>
              <w:right w:val="single" w:sz="4" w:space="0" w:color="auto"/>
            </w:tcBorders>
          </w:tcPr>
          <w:p w:rsidR="00E430BA" w:rsidRPr="00DB58C5" w:rsidRDefault="00E430BA" w:rsidP="00583F15">
            <w:pPr>
              <w:rPr>
                <w:sz w:val="22"/>
                <w:szCs w:val="22"/>
                <w:lang w:val="uk-UA"/>
              </w:rPr>
            </w:pPr>
            <w:r w:rsidRPr="00DB58C5">
              <w:rPr>
                <w:sz w:val="22"/>
                <w:szCs w:val="22"/>
                <w:lang w:val="uk-UA"/>
              </w:rPr>
              <w:t xml:space="preserve">Гранично допустиме навчальне навантаження </w:t>
            </w:r>
          </w:p>
        </w:tc>
        <w:tc>
          <w:tcPr>
            <w:tcW w:w="3261" w:type="dxa"/>
            <w:gridSpan w:val="3"/>
            <w:tcBorders>
              <w:top w:val="single" w:sz="4" w:space="0" w:color="auto"/>
              <w:left w:val="single" w:sz="4" w:space="0" w:color="auto"/>
              <w:bottom w:val="single" w:sz="4" w:space="0" w:color="auto"/>
              <w:right w:val="single" w:sz="4" w:space="0" w:color="auto"/>
            </w:tcBorders>
          </w:tcPr>
          <w:p w:rsidR="00E430BA" w:rsidRPr="00DB58C5" w:rsidRDefault="00E430BA" w:rsidP="00583F15">
            <w:pPr>
              <w:spacing w:line="276" w:lineRule="auto"/>
              <w:jc w:val="center"/>
              <w:rPr>
                <w:sz w:val="20"/>
                <w:szCs w:val="20"/>
                <w:lang w:val="uk-UA"/>
              </w:rPr>
            </w:pPr>
            <w:r w:rsidRPr="00DB58C5">
              <w:rPr>
                <w:sz w:val="20"/>
                <w:szCs w:val="20"/>
                <w:lang w:val="uk-UA"/>
              </w:rPr>
              <w:t>25</w:t>
            </w:r>
          </w:p>
        </w:tc>
      </w:tr>
    </w:tbl>
    <w:p w:rsidR="002A6845" w:rsidRDefault="002A6845" w:rsidP="00FF42AD">
      <w:pPr>
        <w:tabs>
          <w:tab w:val="left" w:pos="142"/>
        </w:tabs>
        <w:spacing w:line="276" w:lineRule="auto"/>
        <w:ind w:right="141"/>
        <w:rPr>
          <w:b/>
          <w:sz w:val="24"/>
          <w:szCs w:val="24"/>
          <w:lang w:val="uk-UA"/>
        </w:rPr>
      </w:pPr>
    </w:p>
    <w:p w:rsidR="00FF42AD" w:rsidRPr="00DB58C5" w:rsidRDefault="00FF42AD" w:rsidP="00FF42AD">
      <w:pPr>
        <w:tabs>
          <w:tab w:val="left" w:pos="142"/>
        </w:tabs>
        <w:spacing w:line="276" w:lineRule="auto"/>
        <w:ind w:right="141"/>
        <w:rPr>
          <w:b/>
          <w:sz w:val="24"/>
          <w:szCs w:val="24"/>
          <w:lang w:val="uk-UA"/>
        </w:rPr>
      </w:pPr>
      <w:r w:rsidRPr="00DB58C5">
        <w:rPr>
          <w:b/>
          <w:sz w:val="24"/>
          <w:szCs w:val="24"/>
          <w:lang w:val="uk-UA"/>
        </w:rPr>
        <w:t>Модельні навчальні програми</w:t>
      </w:r>
    </w:p>
    <w:p w:rsidR="00FF42AD" w:rsidRPr="00DB58C5" w:rsidRDefault="00FF42AD" w:rsidP="00FF42AD">
      <w:pPr>
        <w:tabs>
          <w:tab w:val="left" w:pos="142"/>
        </w:tabs>
        <w:spacing w:line="276" w:lineRule="auto"/>
        <w:ind w:right="141"/>
        <w:rPr>
          <w:sz w:val="24"/>
          <w:szCs w:val="24"/>
          <w:lang w:val="uk-UA"/>
        </w:rPr>
      </w:pPr>
      <w:r w:rsidRPr="00DB58C5">
        <w:rPr>
          <w:sz w:val="24"/>
          <w:szCs w:val="24"/>
          <w:lang w:val="uk-UA"/>
        </w:rPr>
        <w:tab/>
      </w:r>
      <w:r w:rsidRPr="00DB58C5">
        <w:rPr>
          <w:sz w:val="24"/>
          <w:szCs w:val="24"/>
          <w:lang w:val="uk-UA"/>
        </w:rPr>
        <w:tab/>
        <w:t>Модельна навчальна програма – документ, що визначає орієнтовну послідовність досягнення очікуваних результатів навчання учнів, зміс</w:t>
      </w:r>
      <w:r w:rsidR="00CC432F">
        <w:rPr>
          <w:sz w:val="24"/>
          <w:szCs w:val="24"/>
          <w:lang w:val="uk-UA"/>
        </w:rPr>
        <w:t>т</w:t>
      </w:r>
      <w:r w:rsidRPr="00DB58C5">
        <w:rPr>
          <w:sz w:val="24"/>
          <w:szCs w:val="24"/>
          <w:lang w:val="uk-UA"/>
        </w:rPr>
        <w:t xml:space="preserve"> навчального предмета, інтегрованого курсу та види навчальної діяльності учнів, рекомендований для використання в освітньому процесі в порядку, визначеному законодавством.</w:t>
      </w:r>
    </w:p>
    <w:p w:rsidR="00FF42AD" w:rsidRPr="00DB58C5" w:rsidRDefault="00CC432F" w:rsidP="00FF42AD">
      <w:pPr>
        <w:tabs>
          <w:tab w:val="left" w:pos="142"/>
        </w:tabs>
        <w:spacing w:line="276" w:lineRule="auto"/>
        <w:ind w:right="141"/>
        <w:rPr>
          <w:sz w:val="24"/>
          <w:szCs w:val="24"/>
          <w:lang w:val="uk-UA"/>
        </w:rPr>
      </w:pPr>
      <w:r>
        <w:rPr>
          <w:sz w:val="24"/>
          <w:szCs w:val="24"/>
          <w:lang w:val="uk-UA"/>
        </w:rPr>
        <w:tab/>
      </w:r>
      <w:r w:rsidR="00FF42AD" w:rsidRPr="00DB58C5">
        <w:rPr>
          <w:sz w:val="24"/>
          <w:szCs w:val="24"/>
          <w:lang w:val="uk-UA"/>
        </w:rPr>
        <w:t>Навчальні програми, які рекомендовані МОН</w:t>
      </w:r>
      <w:r>
        <w:rPr>
          <w:sz w:val="24"/>
          <w:szCs w:val="24"/>
          <w:lang w:val="uk-UA"/>
        </w:rPr>
        <w:t xml:space="preserve"> для учнів із інтелектуальними труднощами легкого ступеня</w:t>
      </w:r>
      <w:r w:rsidR="00FF42AD" w:rsidRPr="00DB58C5">
        <w:rPr>
          <w:sz w:val="24"/>
          <w:szCs w:val="24"/>
          <w:lang w:val="uk-UA"/>
        </w:rPr>
        <w:t>:</w:t>
      </w:r>
    </w:p>
    <w:p w:rsidR="00E430BA" w:rsidRPr="002A6845" w:rsidRDefault="002A6845" w:rsidP="00CC432F">
      <w:pPr>
        <w:pStyle w:val="a5"/>
        <w:numPr>
          <w:ilvl w:val="0"/>
          <w:numId w:val="2"/>
        </w:numPr>
        <w:tabs>
          <w:tab w:val="left" w:pos="142"/>
        </w:tabs>
        <w:spacing w:line="276" w:lineRule="auto"/>
        <w:ind w:right="141"/>
        <w:rPr>
          <w:lang w:val="uk-UA"/>
        </w:rPr>
      </w:pPr>
      <w:r w:rsidRPr="002A6845">
        <w:rPr>
          <w:lang w:val="uk-UA"/>
        </w:rPr>
        <w:t>Україн</w:t>
      </w:r>
      <w:r w:rsidR="00CC432F" w:rsidRPr="002A6845">
        <w:rPr>
          <w:lang w:val="uk-UA"/>
        </w:rPr>
        <w:t>ська мова, автор Висоцька А.М.;</w:t>
      </w:r>
    </w:p>
    <w:p w:rsidR="00CC432F" w:rsidRPr="002A6845" w:rsidRDefault="00CC432F" w:rsidP="00CC432F">
      <w:pPr>
        <w:pStyle w:val="a5"/>
        <w:numPr>
          <w:ilvl w:val="0"/>
          <w:numId w:val="2"/>
        </w:numPr>
        <w:tabs>
          <w:tab w:val="left" w:pos="142"/>
        </w:tabs>
        <w:spacing w:line="276" w:lineRule="auto"/>
        <w:ind w:right="141"/>
        <w:rPr>
          <w:lang w:val="uk-UA"/>
        </w:rPr>
      </w:pPr>
      <w:r w:rsidRPr="002A6845">
        <w:rPr>
          <w:lang w:val="uk-UA"/>
        </w:rPr>
        <w:t xml:space="preserve">Математика, автори Чеботарьова О.В., </w:t>
      </w:r>
      <w:proofErr w:type="spellStart"/>
      <w:r w:rsidRPr="002A6845">
        <w:rPr>
          <w:lang w:val="uk-UA"/>
        </w:rPr>
        <w:t>Гладченко</w:t>
      </w:r>
      <w:proofErr w:type="spellEnd"/>
      <w:r w:rsidRPr="002A6845">
        <w:rPr>
          <w:lang w:val="uk-UA"/>
        </w:rPr>
        <w:t xml:space="preserve"> І.</w:t>
      </w:r>
    </w:p>
    <w:p w:rsidR="002A6845" w:rsidRDefault="00CC432F" w:rsidP="002A6845">
      <w:pPr>
        <w:pStyle w:val="a5"/>
        <w:numPr>
          <w:ilvl w:val="0"/>
          <w:numId w:val="2"/>
        </w:numPr>
        <w:tabs>
          <w:tab w:val="left" w:pos="142"/>
        </w:tabs>
        <w:spacing w:line="276" w:lineRule="auto"/>
        <w:ind w:right="141"/>
        <w:rPr>
          <w:lang w:val="uk-UA"/>
        </w:rPr>
      </w:pPr>
      <w:r w:rsidRPr="002A6845">
        <w:rPr>
          <w:lang w:val="uk-UA"/>
        </w:rPr>
        <w:t xml:space="preserve">Природознавство, автори </w:t>
      </w:r>
      <w:proofErr w:type="spellStart"/>
      <w:r w:rsidRPr="002A6845">
        <w:rPr>
          <w:lang w:val="uk-UA"/>
        </w:rPr>
        <w:t>Трикоз</w:t>
      </w:r>
      <w:proofErr w:type="spellEnd"/>
      <w:r w:rsidRPr="002A6845">
        <w:rPr>
          <w:lang w:val="uk-UA"/>
        </w:rPr>
        <w:t xml:space="preserve"> С.В., </w:t>
      </w:r>
      <w:proofErr w:type="spellStart"/>
      <w:r w:rsidRPr="002A6845">
        <w:rPr>
          <w:lang w:val="uk-UA"/>
        </w:rPr>
        <w:t>Блеч</w:t>
      </w:r>
      <w:proofErr w:type="spellEnd"/>
      <w:r w:rsidRPr="002A6845">
        <w:rPr>
          <w:lang w:val="uk-UA"/>
        </w:rPr>
        <w:t xml:space="preserve"> Г.</w:t>
      </w:r>
    </w:p>
    <w:p w:rsidR="00154505" w:rsidRDefault="00464FFB" w:rsidP="002A6845">
      <w:pPr>
        <w:pStyle w:val="a5"/>
        <w:numPr>
          <w:ilvl w:val="0"/>
          <w:numId w:val="2"/>
        </w:numPr>
        <w:tabs>
          <w:tab w:val="left" w:pos="142"/>
        </w:tabs>
        <w:spacing w:line="276" w:lineRule="auto"/>
        <w:ind w:right="141"/>
        <w:rPr>
          <w:lang w:val="uk-UA"/>
        </w:rPr>
      </w:pPr>
      <w:r>
        <w:rPr>
          <w:lang w:val="uk-UA"/>
        </w:rPr>
        <w:t>Трудове навчання: Декоративно-ужиткове мистецтво ( з варіативними модулями), укладач Гаврюш В.О.</w:t>
      </w:r>
    </w:p>
    <w:p w:rsidR="006A136D" w:rsidRPr="002A6845" w:rsidRDefault="006A136D" w:rsidP="002A6845">
      <w:pPr>
        <w:pStyle w:val="a5"/>
        <w:numPr>
          <w:ilvl w:val="0"/>
          <w:numId w:val="2"/>
        </w:numPr>
        <w:tabs>
          <w:tab w:val="left" w:pos="142"/>
        </w:tabs>
        <w:spacing w:line="276" w:lineRule="auto"/>
        <w:ind w:right="141"/>
        <w:rPr>
          <w:lang w:val="uk-UA"/>
        </w:rPr>
      </w:pPr>
      <w:r>
        <w:rPr>
          <w:lang w:val="uk-UA"/>
        </w:rPr>
        <w:t>Модельна навчальна програма «Вступ до історії України та громадянської освіти», автор Косенко Ю.М.</w:t>
      </w:r>
    </w:p>
    <w:p w:rsidR="002A6845" w:rsidRPr="002A6845" w:rsidRDefault="002A6845" w:rsidP="00CC432F">
      <w:pPr>
        <w:pStyle w:val="a5"/>
        <w:numPr>
          <w:ilvl w:val="0"/>
          <w:numId w:val="2"/>
        </w:numPr>
        <w:tabs>
          <w:tab w:val="left" w:pos="142"/>
        </w:tabs>
        <w:spacing w:line="276" w:lineRule="auto"/>
        <w:ind w:right="141"/>
        <w:rPr>
          <w:lang w:val="uk-UA"/>
        </w:rPr>
      </w:pPr>
      <w:r w:rsidRPr="002A6845">
        <w:rPr>
          <w:bCs/>
          <w:lang w:val="uk-UA" w:eastAsia="ru-RU"/>
        </w:rPr>
        <w:t xml:space="preserve">Основи комп'ютерної грамотності, </w:t>
      </w:r>
      <w:r w:rsidRPr="002A6845">
        <w:rPr>
          <w:lang w:val="uk-UA" w:eastAsia="ru-RU"/>
        </w:rPr>
        <w:t xml:space="preserve">автор </w:t>
      </w:r>
      <w:proofErr w:type="spellStart"/>
      <w:r w:rsidRPr="002A6845">
        <w:rPr>
          <w:lang w:val="uk-UA" w:eastAsia="ru-RU"/>
        </w:rPr>
        <w:t>Кликова</w:t>
      </w:r>
      <w:proofErr w:type="spellEnd"/>
      <w:r w:rsidRPr="002A6845">
        <w:rPr>
          <w:lang w:val="uk-UA" w:eastAsia="ru-RU"/>
        </w:rPr>
        <w:t xml:space="preserve"> С. О.</w:t>
      </w:r>
    </w:p>
    <w:p w:rsidR="002A6845" w:rsidRPr="002A6845" w:rsidRDefault="002A6845" w:rsidP="00CC432F">
      <w:pPr>
        <w:pStyle w:val="a5"/>
        <w:numPr>
          <w:ilvl w:val="0"/>
          <w:numId w:val="2"/>
        </w:numPr>
        <w:tabs>
          <w:tab w:val="left" w:pos="142"/>
        </w:tabs>
        <w:spacing w:line="276" w:lineRule="auto"/>
        <w:ind w:right="141"/>
        <w:rPr>
          <w:lang w:val="uk-UA"/>
        </w:rPr>
      </w:pPr>
      <w:r w:rsidRPr="002A6845">
        <w:rPr>
          <w:bCs/>
          <w:lang w:val="uk-UA" w:eastAsia="ru-RU"/>
        </w:rPr>
        <w:t xml:space="preserve">Основи здоров’я, </w:t>
      </w:r>
      <w:r w:rsidRPr="002A6845">
        <w:rPr>
          <w:lang w:val="uk-UA" w:eastAsia="ru-RU"/>
        </w:rPr>
        <w:t xml:space="preserve">автор </w:t>
      </w:r>
      <w:proofErr w:type="spellStart"/>
      <w:r w:rsidRPr="002A6845">
        <w:rPr>
          <w:lang w:val="uk-UA" w:eastAsia="ru-RU"/>
        </w:rPr>
        <w:t>Гладченко</w:t>
      </w:r>
      <w:proofErr w:type="spellEnd"/>
      <w:r w:rsidRPr="002A6845">
        <w:rPr>
          <w:lang w:val="uk-UA" w:eastAsia="ru-RU"/>
        </w:rPr>
        <w:t xml:space="preserve"> І. В.</w:t>
      </w:r>
    </w:p>
    <w:p w:rsidR="002A6845" w:rsidRPr="002A6845" w:rsidRDefault="002A6845" w:rsidP="002A6845">
      <w:pPr>
        <w:numPr>
          <w:ilvl w:val="0"/>
          <w:numId w:val="2"/>
        </w:numPr>
        <w:jc w:val="left"/>
        <w:rPr>
          <w:rFonts w:eastAsia="Times New Roman"/>
          <w:sz w:val="24"/>
          <w:szCs w:val="24"/>
          <w:lang w:val="uk-UA" w:eastAsia="ru-RU"/>
        </w:rPr>
      </w:pPr>
      <w:r w:rsidRPr="002A6845">
        <w:rPr>
          <w:rFonts w:eastAsia="Times New Roman"/>
          <w:bCs/>
          <w:sz w:val="24"/>
          <w:szCs w:val="24"/>
          <w:lang w:val="uk-UA" w:eastAsia="ru-RU"/>
        </w:rPr>
        <w:t xml:space="preserve">Музичне мистецтво, </w:t>
      </w:r>
      <w:r w:rsidRPr="002A6845">
        <w:rPr>
          <w:rFonts w:eastAsia="Times New Roman"/>
          <w:sz w:val="24"/>
          <w:szCs w:val="24"/>
          <w:lang w:val="uk-UA" w:eastAsia="ru-RU"/>
        </w:rPr>
        <w:t>автори: Квітка Н. О., Левченко-</w:t>
      </w:r>
      <w:proofErr w:type="spellStart"/>
      <w:r w:rsidRPr="002A6845">
        <w:rPr>
          <w:rFonts w:eastAsia="Times New Roman"/>
          <w:sz w:val="24"/>
          <w:szCs w:val="24"/>
          <w:lang w:val="uk-UA" w:eastAsia="ru-RU"/>
        </w:rPr>
        <w:t>Бутуханова</w:t>
      </w:r>
      <w:proofErr w:type="spellEnd"/>
      <w:r w:rsidRPr="002A6845">
        <w:rPr>
          <w:rFonts w:eastAsia="Times New Roman"/>
          <w:sz w:val="24"/>
          <w:szCs w:val="24"/>
          <w:lang w:val="uk-UA" w:eastAsia="ru-RU"/>
        </w:rPr>
        <w:t xml:space="preserve"> Л. Й.</w:t>
      </w:r>
    </w:p>
    <w:p w:rsidR="002A6845" w:rsidRPr="002A6845" w:rsidRDefault="002A6845" w:rsidP="002A6845">
      <w:pPr>
        <w:pStyle w:val="a5"/>
        <w:numPr>
          <w:ilvl w:val="0"/>
          <w:numId w:val="2"/>
        </w:numPr>
        <w:tabs>
          <w:tab w:val="left" w:pos="142"/>
        </w:tabs>
        <w:spacing w:line="276" w:lineRule="auto"/>
        <w:ind w:right="141"/>
        <w:rPr>
          <w:lang w:val="uk-UA"/>
        </w:rPr>
      </w:pPr>
      <w:r w:rsidRPr="002A6845">
        <w:rPr>
          <w:bCs/>
          <w:lang w:val="uk-UA" w:eastAsia="ru-RU"/>
        </w:rPr>
        <w:t>Образотворче мистецтво,</w:t>
      </w:r>
      <w:r w:rsidRPr="002A6845">
        <w:rPr>
          <w:lang w:val="uk-UA" w:eastAsia="ru-RU"/>
        </w:rPr>
        <w:t xml:space="preserve"> автор Дмитрієва І. В.</w:t>
      </w:r>
    </w:p>
    <w:p w:rsidR="002A6845" w:rsidRPr="002A6845" w:rsidRDefault="002A6845" w:rsidP="002A6845">
      <w:pPr>
        <w:pStyle w:val="a5"/>
        <w:numPr>
          <w:ilvl w:val="0"/>
          <w:numId w:val="2"/>
        </w:numPr>
        <w:tabs>
          <w:tab w:val="left" w:pos="142"/>
        </w:tabs>
        <w:spacing w:line="276" w:lineRule="auto"/>
        <w:ind w:right="141"/>
        <w:rPr>
          <w:lang w:val="uk-UA"/>
        </w:rPr>
      </w:pPr>
      <w:r w:rsidRPr="002A6845">
        <w:rPr>
          <w:bCs/>
          <w:lang w:val="uk-UA" w:eastAsia="ru-RU"/>
        </w:rPr>
        <w:t xml:space="preserve">Фізична культура, </w:t>
      </w:r>
      <w:r w:rsidRPr="002A6845">
        <w:rPr>
          <w:lang w:val="uk-UA" w:eastAsia="ru-RU"/>
        </w:rPr>
        <w:t xml:space="preserve">автори: </w:t>
      </w:r>
      <w:proofErr w:type="spellStart"/>
      <w:r w:rsidRPr="002A6845">
        <w:rPr>
          <w:lang w:val="uk-UA" w:eastAsia="ru-RU"/>
        </w:rPr>
        <w:t>Бобренко</w:t>
      </w:r>
      <w:proofErr w:type="spellEnd"/>
      <w:r w:rsidRPr="002A6845">
        <w:rPr>
          <w:lang w:val="uk-UA" w:eastAsia="ru-RU"/>
        </w:rPr>
        <w:t xml:space="preserve"> І. В., Чеботарьова О. В.</w:t>
      </w:r>
    </w:p>
    <w:p w:rsidR="00FF1284" w:rsidRDefault="00FF1284" w:rsidP="004B0851">
      <w:pPr>
        <w:tabs>
          <w:tab w:val="left" w:pos="142"/>
        </w:tabs>
        <w:ind w:right="141"/>
        <w:rPr>
          <w:sz w:val="24"/>
          <w:szCs w:val="24"/>
          <w:lang w:val="uk-UA"/>
        </w:rPr>
      </w:pPr>
    </w:p>
    <w:p w:rsidR="00583F15" w:rsidRPr="00DB58C5" w:rsidRDefault="00583F15" w:rsidP="00583F15">
      <w:pPr>
        <w:tabs>
          <w:tab w:val="left" w:pos="142"/>
        </w:tabs>
        <w:spacing w:line="276" w:lineRule="auto"/>
        <w:ind w:right="141"/>
        <w:rPr>
          <w:rFonts w:eastAsia="Times New Roman"/>
          <w:b/>
          <w:bCs/>
          <w:sz w:val="24"/>
          <w:szCs w:val="24"/>
          <w:lang w:val="uk-UA" w:eastAsia="ru-RU"/>
        </w:rPr>
      </w:pPr>
      <w:r w:rsidRPr="00DB58C5">
        <w:rPr>
          <w:rFonts w:eastAsia="Times New Roman"/>
          <w:b/>
          <w:bCs/>
          <w:sz w:val="24"/>
          <w:szCs w:val="24"/>
          <w:lang w:val="uk-UA" w:eastAsia="ru-RU"/>
        </w:rPr>
        <w:t>Програми з корекційно-розвиткової роботи</w:t>
      </w:r>
    </w:p>
    <w:p w:rsidR="00583F15" w:rsidRDefault="00583F15" w:rsidP="00583F15">
      <w:pPr>
        <w:tabs>
          <w:tab w:val="left" w:pos="142"/>
        </w:tabs>
        <w:spacing w:line="276" w:lineRule="auto"/>
        <w:ind w:right="141"/>
        <w:rPr>
          <w:sz w:val="24"/>
          <w:szCs w:val="24"/>
          <w:lang w:val="uk-UA"/>
        </w:rPr>
      </w:pPr>
      <w:r w:rsidRPr="00DB58C5">
        <w:rPr>
          <w:sz w:val="24"/>
          <w:szCs w:val="24"/>
          <w:lang w:val="uk-UA"/>
        </w:rPr>
        <w:t>Програма з корекційно-розвиткової роботи - документ, що визначає напрями корекційно-розвиткової роботи, їх відповідне змістове наповнення, яке спрямоване на вирішення завдань, зумовлених особливостями психофізичного розвитку учнів, а саме: розвиток зорового або слухового сприймання, мовлення, пізнавальної діяльності, психофізичний, соціально-комунікативний розвиток дітей з особливими освітніми потребами; розвиток навичок саморегуляції та саморозвитку дітей шляхом взаємодії з навколишнім середовищем з урахуванням наявних знань, умінь і навичок комунікативної діяльності та творчості; створення умов для соціальної реабілітації та інтеграції дітей з особливими освітніми потребами, розвиток їх самостійності та життєво важливих компетенцій. Зміст корекційно-розвиткової роботи визначається з урахуванням особливостей розвитку дітей з особливими освітніми потребами, мети, завдань та напрямів такої роботи.</w:t>
      </w:r>
    </w:p>
    <w:p w:rsidR="00583F15" w:rsidRDefault="00583F15" w:rsidP="00583F15">
      <w:pPr>
        <w:tabs>
          <w:tab w:val="left" w:pos="142"/>
        </w:tabs>
        <w:spacing w:line="276" w:lineRule="auto"/>
        <w:ind w:right="141"/>
        <w:rPr>
          <w:sz w:val="24"/>
          <w:szCs w:val="24"/>
          <w:lang w:val="uk-UA"/>
        </w:rPr>
      </w:pPr>
      <w:r>
        <w:rPr>
          <w:sz w:val="24"/>
          <w:szCs w:val="24"/>
          <w:lang w:val="uk-UA"/>
        </w:rPr>
        <w:t xml:space="preserve">Корекційні </w:t>
      </w:r>
      <w:r w:rsidRPr="00DB58C5">
        <w:rPr>
          <w:sz w:val="24"/>
          <w:szCs w:val="24"/>
          <w:lang w:val="uk-UA"/>
        </w:rPr>
        <w:t>програми, які рекомендовані МОН</w:t>
      </w:r>
      <w:r>
        <w:rPr>
          <w:sz w:val="24"/>
          <w:szCs w:val="24"/>
          <w:lang w:val="uk-UA"/>
        </w:rPr>
        <w:t xml:space="preserve"> для учнів із інтелектуальними труднощами легкого ступеня</w:t>
      </w:r>
      <w:r w:rsidRPr="00DB58C5">
        <w:rPr>
          <w:sz w:val="24"/>
          <w:szCs w:val="24"/>
          <w:lang w:val="uk-UA"/>
        </w:rPr>
        <w:t>:</w:t>
      </w:r>
    </w:p>
    <w:p w:rsidR="002A6845" w:rsidRPr="00A362D0" w:rsidRDefault="00583F15" w:rsidP="00583F15">
      <w:pPr>
        <w:pStyle w:val="a5"/>
        <w:numPr>
          <w:ilvl w:val="0"/>
          <w:numId w:val="2"/>
        </w:numPr>
        <w:tabs>
          <w:tab w:val="left" w:pos="142"/>
        </w:tabs>
        <w:spacing w:line="276" w:lineRule="auto"/>
        <w:ind w:right="141"/>
        <w:rPr>
          <w:lang w:val="uk-UA"/>
        </w:rPr>
      </w:pPr>
      <w:r w:rsidRPr="00A362D0">
        <w:rPr>
          <w:bCs/>
          <w:lang w:val="uk-UA" w:eastAsia="ru-RU"/>
        </w:rPr>
        <w:t>Розвиток мовлення,</w:t>
      </w:r>
      <w:r w:rsidRPr="00A362D0">
        <w:rPr>
          <w:lang w:val="uk-UA" w:eastAsia="ru-RU"/>
        </w:rPr>
        <w:t xml:space="preserve"> автор</w:t>
      </w:r>
      <w:r w:rsidR="00A362D0" w:rsidRPr="00A362D0">
        <w:rPr>
          <w:lang w:val="uk-UA" w:eastAsia="ru-RU"/>
        </w:rPr>
        <w:t>и Омельченко І.М., Федорович Л.О.,</w:t>
      </w:r>
    </w:p>
    <w:p w:rsidR="00A362D0" w:rsidRPr="00A362D0" w:rsidRDefault="00A362D0" w:rsidP="00583F15">
      <w:pPr>
        <w:pStyle w:val="a5"/>
        <w:numPr>
          <w:ilvl w:val="0"/>
          <w:numId w:val="2"/>
        </w:numPr>
        <w:tabs>
          <w:tab w:val="left" w:pos="142"/>
        </w:tabs>
        <w:spacing w:line="276" w:lineRule="auto"/>
        <w:ind w:right="141"/>
        <w:rPr>
          <w:lang w:val="uk-UA"/>
        </w:rPr>
      </w:pPr>
      <w:r w:rsidRPr="00A362D0">
        <w:rPr>
          <w:lang w:val="uk-UA" w:eastAsia="ru-RU"/>
        </w:rPr>
        <w:t xml:space="preserve">Соціально-побутове орієнтування (варіативний модуль) «Подорож у життя», автор </w:t>
      </w:r>
      <w:proofErr w:type="spellStart"/>
      <w:r w:rsidRPr="00A362D0">
        <w:rPr>
          <w:lang w:val="uk-UA" w:eastAsia="ru-RU"/>
        </w:rPr>
        <w:t>Міненко</w:t>
      </w:r>
      <w:proofErr w:type="spellEnd"/>
      <w:r w:rsidRPr="00A362D0">
        <w:rPr>
          <w:lang w:val="uk-UA" w:eastAsia="ru-RU"/>
        </w:rPr>
        <w:t xml:space="preserve"> А.В.,</w:t>
      </w:r>
    </w:p>
    <w:p w:rsidR="00A362D0" w:rsidRPr="00A362D0" w:rsidRDefault="00A362D0" w:rsidP="00583F15">
      <w:pPr>
        <w:pStyle w:val="a5"/>
        <w:numPr>
          <w:ilvl w:val="0"/>
          <w:numId w:val="2"/>
        </w:numPr>
        <w:tabs>
          <w:tab w:val="left" w:pos="142"/>
        </w:tabs>
        <w:spacing w:line="276" w:lineRule="auto"/>
        <w:ind w:right="141"/>
        <w:rPr>
          <w:lang w:val="uk-UA"/>
        </w:rPr>
      </w:pPr>
      <w:r w:rsidRPr="00A362D0">
        <w:rPr>
          <w:bCs/>
          <w:lang w:val="uk-UA" w:eastAsia="ru-RU"/>
        </w:rPr>
        <w:t xml:space="preserve">Лікувальна фізична культура, </w:t>
      </w:r>
      <w:r w:rsidRPr="00A362D0">
        <w:rPr>
          <w:lang w:val="uk-UA" w:eastAsia="ru-RU"/>
        </w:rPr>
        <w:t>автор Соколова Г. Б.</w:t>
      </w:r>
    </w:p>
    <w:p w:rsidR="00583F15" w:rsidRPr="00A362D0" w:rsidRDefault="00A362D0" w:rsidP="00583F15">
      <w:pPr>
        <w:pStyle w:val="a5"/>
        <w:numPr>
          <w:ilvl w:val="0"/>
          <w:numId w:val="2"/>
        </w:numPr>
        <w:tabs>
          <w:tab w:val="left" w:pos="142"/>
        </w:tabs>
        <w:spacing w:line="276" w:lineRule="auto"/>
        <w:ind w:right="141"/>
        <w:rPr>
          <w:lang w:val="uk-UA"/>
        </w:rPr>
      </w:pPr>
      <w:r w:rsidRPr="00A362D0">
        <w:rPr>
          <w:bCs/>
          <w:lang w:val="uk-UA" w:eastAsia="ru-RU"/>
        </w:rPr>
        <w:t xml:space="preserve">Ритміка, </w:t>
      </w:r>
      <w:r w:rsidRPr="00A362D0">
        <w:rPr>
          <w:lang w:val="uk-UA" w:eastAsia="ru-RU"/>
        </w:rPr>
        <w:t xml:space="preserve">автор Редько Л. О., Безкоровайна Л. А., </w:t>
      </w:r>
      <w:proofErr w:type="spellStart"/>
      <w:r w:rsidRPr="00A362D0">
        <w:rPr>
          <w:lang w:val="uk-UA" w:eastAsia="ru-RU"/>
        </w:rPr>
        <w:t>Гладченко</w:t>
      </w:r>
      <w:proofErr w:type="spellEnd"/>
      <w:r w:rsidRPr="00A362D0">
        <w:rPr>
          <w:lang w:val="uk-UA" w:eastAsia="ru-RU"/>
        </w:rPr>
        <w:t xml:space="preserve"> І. В.</w:t>
      </w:r>
    </w:p>
    <w:p w:rsidR="002A6845" w:rsidRDefault="002A6845" w:rsidP="004B0851">
      <w:pPr>
        <w:tabs>
          <w:tab w:val="left" w:pos="142"/>
        </w:tabs>
        <w:ind w:right="141"/>
        <w:rPr>
          <w:sz w:val="24"/>
          <w:szCs w:val="24"/>
          <w:lang w:val="uk-UA"/>
        </w:rPr>
      </w:pPr>
    </w:p>
    <w:p w:rsidR="004C7520" w:rsidRDefault="004C7520" w:rsidP="004C7520">
      <w:pPr>
        <w:tabs>
          <w:tab w:val="left" w:pos="142"/>
        </w:tabs>
        <w:ind w:right="141"/>
        <w:rPr>
          <w:rFonts w:eastAsia="Times New Roman"/>
          <w:b/>
          <w:color w:val="212529"/>
          <w:sz w:val="24"/>
          <w:szCs w:val="24"/>
          <w:lang w:val="uk-UA" w:eastAsia="ru-RU"/>
        </w:rPr>
      </w:pPr>
      <w:r w:rsidRPr="00DB58C5">
        <w:rPr>
          <w:rFonts w:eastAsia="Times New Roman"/>
          <w:b/>
          <w:color w:val="212529"/>
          <w:sz w:val="24"/>
          <w:szCs w:val="24"/>
          <w:lang w:val="uk-UA" w:eastAsia="ru-RU"/>
        </w:rPr>
        <w:lastRenderedPageBreak/>
        <w:t>Рекомендовані форми організації освітнього процесу</w:t>
      </w:r>
    </w:p>
    <w:p w:rsidR="004C7520" w:rsidRDefault="004C7520" w:rsidP="004C7520">
      <w:pPr>
        <w:tabs>
          <w:tab w:val="left" w:pos="142"/>
        </w:tabs>
        <w:ind w:right="141"/>
        <w:rPr>
          <w:rFonts w:eastAsia="Times New Roman"/>
          <w:b/>
          <w:color w:val="212529"/>
          <w:sz w:val="24"/>
          <w:szCs w:val="24"/>
          <w:lang w:val="uk-UA" w:eastAsia="ru-RU"/>
        </w:rPr>
      </w:pPr>
    </w:p>
    <w:p w:rsidR="004C7520" w:rsidRPr="00DF6921" w:rsidRDefault="004C7520" w:rsidP="004C7520">
      <w:pPr>
        <w:tabs>
          <w:tab w:val="left" w:pos="142"/>
        </w:tabs>
        <w:ind w:right="141"/>
        <w:rPr>
          <w:b/>
          <w:sz w:val="24"/>
          <w:szCs w:val="24"/>
          <w:lang w:val="uk-UA"/>
        </w:rPr>
      </w:pPr>
      <w:r>
        <w:rPr>
          <w:sz w:val="24"/>
          <w:szCs w:val="24"/>
          <w:lang w:val="uk-UA"/>
        </w:rPr>
        <w:tab/>
      </w:r>
      <w:r>
        <w:rPr>
          <w:sz w:val="24"/>
          <w:szCs w:val="24"/>
          <w:lang w:val="uk-UA"/>
        </w:rPr>
        <w:tab/>
      </w:r>
      <w:r w:rsidRPr="00DF6921">
        <w:rPr>
          <w:sz w:val="24"/>
          <w:szCs w:val="24"/>
          <w:lang w:val="uk-UA"/>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4C7520" w:rsidRPr="00DF6921" w:rsidRDefault="004C7520" w:rsidP="004C7520">
      <w:pPr>
        <w:tabs>
          <w:tab w:val="left" w:pos="142"/>
        </w:tabs>
        <w:ind w:right="141"/>
        <w:rPr>
          <w:sz w:val="24"/>
          <w:szCs w:val="24"/>
          <w:lang w:val="uk-UA"/>
        </w:rPr>
      </w:pPr>
    </w:p>
    <w:p w:rsidR="004C7520" w:rsidRPr="00DB58C5" w:rsidRDefault="004C7520" w:rsidP="004C7520">
      <w:pPr>
        <w:rPr>
          <w:color w:val="212529"/>
          <w:sz w:val="24"/>
          <w:szCs w:val="24"/>
          <w:shd w:val="clear" w:color="auto" w:fill="FFFFFF"/>
          <w:lang w:val="uk-UA"/>
        </w:rPr>
      </w:pPr>
      <w:r w:rsidRPr="00DB58C5">
        <w:rPr>
          <w:rStyle w:val="a6"/>
          <w:bCs/>
          <w:i w:val="0"/>
          <w:color w:val="212529"/>
          <w:sz w:val="24"/>
          <w:szCs w:val="24"/>
          <w:shd w:val="clear" w:color="auto" w:fill="FFFFFF"/>
          <w:lang w:val="uk-UA"/>
        </w:rPr>
        <w:t>Основною формою здобуття освіти</w:t>
      </w:r>
      <w:r w:rsidRPr="00DB58C5">
        <w:rPr>
          <w:color w:val="212529"/>
          <w:sz w:val="24"/>
          <w:szCs w:val="24"/>
          <w:shd w:val="clear" w:color="auto" w:fill="FFFFFF"/>
          <w:lang w:val="uk-UA"/>
        </w:rPr>
        <w:t> в НРЦ в м. Рівне є очне навчання.</w:t>
      </w:r>
    </w:p>
    <w:p w:rsidR="004C7520" w:rsidRPr="00DB58C5" w:rsidRDefault="004C7520" w:rsidP="004C7520">
      <w:pPr>
        <w:shd w:val="clear" w:color="auto" w:fill="FFFFFF"/>
        <w:rPr>
          <w:rFonts w:eastAsia="Times New Roman"/>
          <w:color w:val="212529"/>
          <w:sz w:val="24"/>
          <w:szCs w:val="24"/>
          <w:lang w:val="uk-UA" w:eastAsia="ru-RU"/>
        </w:rPr>
      </w:pPr>
      <w:r w:rsidRPr="00DB58C5">
        <w:rPr>
          <w:rFonts w:eastAsia="Times New Roman"/>
          <w:bCs/>
          <w:color w:val="212529"/>
          <w:sz w:val="24"/>
          <w:szCs w:val="24"/>
          <w:lang w:val="uk-UA" w:eastAsia="ru-RU"/>
        </w:rPr>
        <w:t>Основними формами організації освітнього процесу</w:t>
      </w:r>
      <w:r w:rsidRPr="00DB58C5">
        <w:rPr>
          <w:rFonts w:eastAsia="Times New Roman"/>
          <w:color w:val="212529"/>
          <w:sz w:val="24"/>
          <w:szCs w:val="24"/>
          <w:lang w:val="uk-UA" w:eastAsia="ru-RU"/>
        </w:rPr>
        <w:t> є:</w:t>
      </w:r>
    </w:p>
    <w:p w:rsidR="004C7520" w:rsidRPr="00DB58C5" w:rsidRDefault="004C7520" w:rsidP="004C7520">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різні типи уроку з використанням інтерактивних методів навчання,</w:t>
      </w:r>
    </w:p>
    <w:p w:rsidR="004C7520" w:rsidRPr="00DB58C5" w:rsidRDefault="004C7520" w:rsidP="004C7520">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екскурсії,</w:t>
      </w:r>
    </w:p>
    <w:p w:rsidR="004C7520" w:rsidRPr="00DB58C5" w:rsidRDefault="004C7520" w:rsidP="004C7520">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спектаклі,</w:t>
      </w:r>
    </w:p>
    <w:p w:rsidR="004C7520" w:rsidRPr="00DB58C5" w:rsidRDefault="004C7520" w:rsidP="004C7520">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сюжетно-рольові ігри, </w:t>
      </w:r>
    </w:p>
    <w:p w:rsidR="004C7520" w:rsidRPr="00DB58C5" w:rsidRDefault="004C7520" w:rsidP="004C7520">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інсценізації,</w:t>
      </w:r>
    </w:p>
    <w:p w:rsidR="004C7520" w:rsidRPr="00DB58C5" w:rsidRDefault="004C7520" w:rsidP="004C7520">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моделювання,</w:t>
      </w:r>
    </w:p>
    <w:p w:rsidR="004C7520" w:rsidRPr="00DB58C5" w:rsidRDefault="004C7520" w:rsidP="004C7520">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ситуаційні вправи, </w:t>
      </w:r>
    </w:p>
    <w:p w:rsidR="004C7520" w:rsidRPr="00DB58C5" w:rsidRDefault="004C7520" w:rsidP="004C7520">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тощо.</w:t>
      </w:r>
    </w:p>
    <w:p w:rsidR="004C7520" w:rsidRPr="00DB58C5" w:rsidRDefault="004C7520" w:rsidP="004C7520">
      <w:pPr>
        <w:shd w:val="clear" w:color="auto" w:fill="FFFFFF"/>
        <w:ind w:firstLine="360"/>
        <w:rPr>
          <w:rFonts w:eastAsia="Times New Roman"/>
          <w:color w:val="212529"/>
          <w:sz w:val="24"/>
          <w:szCs w:val="24"/>
          <w:lang w:val="uk-UA" w:eastAsia="ru-RU"/>
        </w:rPr>
      </w:pPr>
      <w:r w:rsidRPr="00DB58C5">
        <w:rPr>
          <w:rFonts w:eastAsia="Times New Roman"/>
          <w:color w:val="212529"/>
          <w:sz w:val="24"/>
          <w:szCs w:val="24"/>
          <w:lang w:val="uk-UA" w:eastAsia="ru-RU"/>
        </w:rPr>
        <w:t>Враховуючи інтегрований характер компетентності, у процесі реалізації Типової освітньої програми вчителі використовують внутрішньо предметні і міжпредметні зв’язки, які сприяють цілісності результатів початкової освіти та переносу умінь у нові ситуації.</w:t>
      </w:r>
    </w:p>
    <w:p w:rsidR="004C7520" w:rsidRPr="00DB58C5" w:rsidRDefault="004C7520" w:rsidP="004C7520">
      <w:pPr>
        <w:shd w:val="clear" w:color="auto" w:fill="FFFFFF"/>
        <w:ind w:firstLine="360"/>
        <w:rPr>
          <w:rFonts w:eastAsia="Times New Roman"/>
          <w:color w:val="212529"/>
          <w:sz w:val="24"/>
          <w:szCs w:val="24"/>
          <w:lang w:val="uk-UA" w:eastAsia="ru-RU"/>
        </w:rPr>
      </w:pPr>
      <w:r w:rsidRPr="00DB58C5">
        <w:rPr>
          <w:rFonts w:eastAsia="Times New Roman"/>
          <w:color w:val="212529"/>
          <w:sz w:val="24"/>
          <w:szCs w:val="24"/>
          <w:lang w:val="uk-UA" w:eastAsia="ru-RU"/>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rsidR="004C7520" w:rsidRPr="00DB58C5" w:rsidRDefault="004C7520" w:rsidP="004C7520">
      <w:pPr>
        <w:tabs>
          <w:tab w:val="left" w:pos="142"/>
        </w:tabs>
        <w:ind w:right="141"/>
        <w:rPr>
          <w:sz w:val="24"/>
          <w:szCs w:val="24"/>
          <w:lang w:val="uk-UA"/>
        </w:rPr>
      </w:pPr>
    </w:p>
    <w:p w:rsidR="004C7520" w:rsidRPr="00DB58C5" w:rsidRDefault="004C7520" w:rsidP="004C7520">
      <w:pPr>
        <w:tabs>
          <w:tab w:val="left" w:pos="142"/>
        </w:tabs>
        <w:ind w:right="141"/>
        <w:rPr>
          <w:b/>
          <w:sz w:val="24"/>
          <w:szCs w:val="24"/>
          <w:lang w:val="uk-UA"/>
        </w:rPr>
      </w:pPr>
      <w:r w:rsidRPr="00DB58C5">
        <w:rPr>
          <w:rFonts w:eastAsia="Times New Roman"/>
          <w:b/>
          <w:color w:val="212529"/>
          <w:sz w:val="24"/>
          <w:szCs w:val="24"/>
          <w:lang w:val="uk-UA" w:eastAsia="ru-RU"/>
        </w:rPr>
        <w:t>Опис інструментарію оцінювання</w:t>
      </w:r>
    </w:p>
    <w:p w:rsidR="003C1696" w:rsidRPr="00E35A1A" w:rsidRDefault="003C1696" w:rsidP="003C1696">
      <w:pPr>
        <w:ind w:firstLine="708"/>
        <w:rPr>
          <w:rFonts w:eastAsia="Times New Roman"/>
          <w:sz w:val="24"/>
          <w:szCs w:val="24"/>
          <w:lang w:val="uk-UA" w:eastAsia="ru-RU"/>
        </w:rPr>
      </w:pPr>
      <w:r w:rsidRPr="00E35A1A">
        <w:rPr>
          <w:rFonts w:eastAsia="Times New Roman"/>
          <w:sz w:val="24"/>
          <w:szCs w:val="24"/>
          <w:lang w:val="uk-UA" w:eastAsia="ru-RU"/>
        </w:rPr>
        <w:t>Оцінювання навчальних досягнень учнів 5-го класу з порушеннями інтелектуального розвитку (ПІР) легкого ступеня здійснюється відповідно до Закону України «Про повну загальну середню освіту»</w:t>
      </w:r>
      <w:r w:rsidRPr="003C1696">
        <w:rPr>
          <w:rFonts w:eastAsia="Times New Roman"/>
          <w:sz w:val="24"/>
          <w:szCs w:val="24"/>
          <w:lang w:val="uk-UA" w:eastAsia="ru-RU"/>
        </w:rPr>
        <w:t>.</w:t>
      </w:r>
    </w:p>
    <w:p w:rsidR="003C1696" w:rsidRPr="00E35A1A" w:rsidRDefault="003C1696" w:rsidP="003C1696">
      <w:pPr>
        <w:ind w:firstLine="708"/>
        <w:rPr>
          <w:rFonts w:eastAsia="Times New Roman"/>
          <w:sz w:val="24"/>
          <w:szCs w:val="24"/>
          <w:lang w:val="uk-UA" w:eastAsia="ru-RU"/>
        </w:rPr>
      </w:pPr>
      <w:r w:rsidRPr="00E35A1A">
        <w:rPr>
          <w:rFonts w:eastAsia="Times New Roman"/>
          <w:sz w:val="24"/>
          <w:szCs w:val="24"/>
          <w:lang w:val="uk-UA" w:eastAsia="ru-RU"/>
        </w:rPr>
        <w:t>Головною метою вербального оцінювання є якісний аналіз та моніторинг індивідуального поступу учня, фіксація його особистих досягнень (порівняно з його власними попередніми результатами), підтримка мотивації до навчання та вчасне коригування освітнього і реабілітаційного процесу.</w:t>
      </w:r>
    </w:p>
    <w:p w:rsidR="003C1696" w:rsidRPr="00E35A1A" w:rsidRDefault="003C1696" w:rsidP="003C1696">
      <w:pPr>
        <w:rPr>
          <w:rFonts w:eastAsia="Times New Roman"/>
          <w:bCs/>
          <w:sz w:val="24"/>
          <w:szCs w:val="24"/>
          <w:lang w:val="uk-UA" w:eastAsia="ru-RU"/>
        </w:rPr>
      </w:pPr>
      <w:r w:rsidRPr="00E35A1A">
        <w:rPr>
          <w:rFonts w:eastAsia="Times New Roman"/>
          <w:bCs/>
          <w:sz w:val="24"/>
          <w:szCs w:val="24"/>
          <w:lang w:val="uk-UA" w:eastAsia="ru-RU"/>
        </w:rPr>
        <w:t>1. Види оцінювання та інструменти їх реалізації</w:t>
      </w:r>
    </w:p>
    <w:p w:rsidR="003C1696" w:rsidRPr="00E35A1A" w:rsidRDefault="003C1696" w:rsidP="003C1696">
      <w:pPr>
        <w:rPr>
          <w:rFonts w:eastAsia="Times New Roman"/>
          <w:sz w:val="24"/>
          <w:szCs w:val="24"/>
          <w:lang w:val="uk-UA" w:eastAsia="ru-RU"/>
        </w:rPr>
      </w:pPr>
      <w:r w:rsidRPr="00E35A1A">
        <w:rPr>
          <w:rFonts w:eastAsia="Times New Roman"/>
          <w:sz w:val="24"/>
          <w:szCs w:val="24"/>
          <w:lang w:val="uk-UA" w:eastAsia="ru-RU"/>
        </w:rPr>
        <w:t>В освітньому процесі закладу використовуються такі види оцінювання та відповідний їм інструментарій:</w:t>
      </w:r>
    </w:p>
    <w:p w:rsidR="003C1696" w:rsidRPr="00E35A1A" w:rsidRDefault="003C1696" w:rsidP="003C1696">
      <w:pPr>
        <w:pStyle w:val="a5"/>
        <w:numPr>
          <w:ilvl w:val="0"/>
          <w:numId w:val="27"/>
        </w:numPr>
        <w:suppressAutoHyphens w:val="0"/>
        <w:jc w:val="both"/>
        <w:rPr>
          <w:bCs/>
          <w:lang w:eastAsia="ru-RU"/>
        </w:rPr>
      </w:pPr>
      <w:r w:rsidRPr="00E35A1A">
        <w:rPr>
          <w:bCs/>
          <w:lang w:eastAsia="ru-RU"/>
        </w:rPr>
        <w:t xml:space="preserve"> </w:t>
      </w:r>
      <w:proofErr w:type="spellStart"/>
      <w:r w:rsidRPr="00E35A1A">
        <w:rPr>
          <w:bCs/>
          <w:lang w:eastAsia="ru-RU"/>
        </w:rPr>
        <w:t>Формувальне</w:t>
      </w:r>
      <w:proofErr w:type="spellEnd"/>
      <w:r w:rsidRPr="00E35A1A">
        <w:rPr>
          <w:bCs/>
          <w:lang w:eastAsia="ru-RU"/>
        </w:rPr>
        <w:t xml:space="preserve"> </w:t>
      </w:r>
      <w:proofErr w:type="spellStart"/>
      <w:r w:rsidRPr="00E35A1A">
        <w:rPr>
          <w:bCs/>
          <w:lang w:eastAsia="ru-RU"/>
        </w:rPr>
        <w:t>оцінювання</w:t>
      </w:r>
      <w:proofErr w:type="spellEnd"/>
      <w:r w:rsidRPr="00E35A1A">
        <w:rPr>
          <w:bCs/>
          <w:lang w:eastAsia="ru-RU"/>
        </w:rPr>
        <w:t xml:space="preserve"> (</w:t>
      </w:r>
      <w:proofErr w:type="spellStart"/>
      <w:r w:rsidRPr="00E35A1A">
        <w:rPr>
          <w:bCs/>
          <w:lang w:eastAsia="ru-RU"/>
        </w:rPr>
        <w:t>поточне</w:t>
      </w:r>
      <w:proofErr w:type="spellEnd"/>
      <w:r w:rsidRPr="00E35A1A">
        <w:rPr>
          <w:bCs/>
          <w:lang w:eastAsia="ru-RU"/>
        </w:rPr>
        <w:t>)</w:t>
      </w:r>
    </w:p>
    <w:p w:rsidR="003C1696" w:rsidRPr="00E35A1A" w:rsidRDefault="003C1696" w:rsidP="003C1696">
      <w:pPr>
        <w:rPr>
          <w:rFonts w:eastAsia="Times New Roman"/>
          <w:sz w:val="24"/>
          <w:szCs w:val="24"/>
          <w:lang w:val="uk-UA" w:eastAsia="ru-RU"/>
        </w:rPr>
      </w:pPr>
      <w:r w:rsidRPr="00E35A1A">
        <w:rPr>
          <w:rFonts w:eastAsia="Times New Roman"/>
          <w:sz w:val="24"/>
          <w:szCs w:val="24"/>
          <w:lang w:val="uk-UA" w:eastAsia="ru-RU"/>
        </w:rPr>
        <w:t>Є основним та безперервним видом оцінювання, що інтегрується у щоденний навчальний процес і не передбачає виставлення відміток у вигляді балів.</w:t>
      </w:r>
    </w:p>
    <w:p w:rsidR="003C1696" w:rsidRPr="00E35A1A" w:rsidRDefault="003C1696" w:rsidP="003C1696">
      <w:pPr>
        <w:rPr>
          <w:rFonts w:eastAsia="Times New Roman"/>
          <w:sz w:val="24"/>
          <w:szCs w:val="24"/>
          <w:lang w:val="uk-UA" w:eastAsia="ru-RU"/>
        </w:rPr>
      </w:pPr>
      <w:r w:rsidRPr="00E35A1A">
        <w:rPr>
          <w:rFonts w:eastAsia="Times New Roman"/>
          <w:bCs/>
          <w:sz w:val="24"/>
          <w:szCs w:val="24"/>
          <w:lang w:val="uk-UA" w:eastAsia="ru-RU"/>
        </w:rPr>
        <w:t>Інструмент 1: Листи/щоденники педагогічного спостереження.</w:t>
      </w:r>
      <w:r w:rsidRPr="00E35A1A">
        <w:rPr>
          <w:rFonts w:eastAsia="Times New Roman"/>
          <w:sz w:val="24"/>
          <w:szCs w:val="24"/>
          <w:lang w:val="uk-UA" w:eastAsia="ru-RU"/>
        </w:rPr>
        <w:t xml:space="preserve"> Заповнюються вчителем та асистентом вчителя. Фіксують рівень самостійності дитини, динаміку концентрації уваги, працездатність та поведінкові реакції під час уроку.</w:t>
      </w:r>
    </w:p>
    <w:p w:rsidR="003C1696" w:rsidRPr="00E35A1A" w:rsidRDefault="003C1696" w:rsidP="003C1696">
      <w:pPr>
        <w:rPr>
          <w:rFonts w:eastAsia="Times New Roman"/>
          <w:sz w:val="24"/>
          <w:szCs w:val="24"/>
          <w:lang w:val="uk-UA" w:eastAsia="ru-RU"/>
        </w:rPr>
      </w:pPr>
      <w:r w:rsidRPr="00E35A1A">
        <w:rPr>
          <w:rFonts w:eastAsia="Times New Roman"/>
          <w:bCs/>
          <w:sz w:val="24"/>
          <w:szCs w:val="24"/>
          <w:lang w:val="uk-UA" w:eastAsia="ru-RU"/>
        </w:rPr>
        <w:t>Інструмент 2: Матриці визначення рівня підтримки.</w:t>
      </w:r>
      <w:r w:rsidRPr="00E35A1A">
        <w:rPr>
          <w:rFonts w:eastAsia="Times New Roman"/>
          <w:sz w:val="24"/>
          <w:szCs w:val="24"/>
          <w:lang w:val="uk-UA" w:eastAsia="ru-RU"/>
        </w:rPr>
        <w:t xml:space="preserve"> Фіксація результату виконання завдань за критеріями: </w:t>
      </w:r>
      <w:r w:rsidRPr="00E35A1A">
        <w:rPr>
          <w:rFonts w:eastAsia="Times New Roman"/>
          <w:i/>
          <w:iCs/>
          <w:sz w:val="24"/>
          <w:szCs w:val="24"/>
          <w:lang w:val="uk-UA" w:eastAsia="ru-RU"/>
        </w:rPr>
        <w:t>«виконав самостійно»</w:t>
      </w:r>
      <w:r w:rsidRPr="00E35A1A">
        <w:rPr>
          <w:rFonts w:eastAsia="Times New Roman"/>
          <w:sz w:val="24"/>
          <w:szCs w:val="24"/>
          <w:lang w:val="uk-UA" w:eastAsia="ru-RU"/>
        </w:rPr>
        <w:t xml:space="preserve">, </w:t>
      </w:r>
      <w:r w:rsidRPr="00E35A1A">
        <w:rPr>
          <w:rFonts w:eastAsia="Times New Roman"/>
          <w:i/>
          <w:iCs/>
          <w:sz w:val="24"/>
          <w:szCs w:val="24"/>
          <w:lang w:val="uk-UA" w:eastAsia="ru-RU"/>
        </w:rPr>
        <w:t>«виконав за мінімальної підтримки (навідне запитання, наочна підказка)»</w:t>
      </w:r>
      <w:r w:rsidRPr="00E35A1A">
        <w:rPr>
          <w:rFonts w:eastAsia="Times New Roman"/>
          <w:sz w:val="24"/>
          <w:szCs w:val="24"/>
          <w:lang w:val="uk-UA" w:eastAsia="ru-RU"/>
        </w:rPr>
        <w:t xml:space="preserve">, </w:t>
      </w:r>
      <w:r w:rsidRPr="00E35A1A">
        <w:rPr>
          <w:rFonts w:eastAsia="Times New Roman"/>
          <w:i/>
          <w:iCs/>
          <w:sz w:val="24"/>
          <w:szCs w:val="24"/>
          <w:lang w:val="uk-UA" w:eastAsia="ru-RU"/>
        </w:rPr>
        <w:t>«виконав за постійної допомоги дорослого (інструкція «рука в руці», робота за зразком)»</w:t>
      </w:r>
      <w:r w:rsidRPr="00E35A1A">
        <w:rPr>
          <w:rFonts w:eastAsia="Times New Roman"/>
          <w:sz w:val="24"/>
          <w:szCs w:val="24"/>
          <w:lang w:val="uk-UA" w:eastAsia="ru-RU"/>
        </w:rPr>
        <w:t>.</w:t>
      </w:r>
    </w:p>
    <w:p w:rsidR="003C1696" w:rsidRPr="00E35A1A" w:rsidRDefault="003C1696" w:rsidP="003C1696">
      <w:pPr>
        <w:rPr>
          <w:rFonts w:eastAsia="Times New Roman"/>
          <w:sz w:val="24"/>
          <w:szCs w:val="24"/>
          <w:lang w:val="uk-UA" w:eastAsia="ru-RU"/>
        </w:rPr>
      </w:pPr>
      <w:r w:rsidRPr="00E35A1A">
        <w:rPr>
          <w:rFonts w:eastAsia="Times New Roman"/>
          <w:bCs/>
          <w:sz w:val="24"/>
          <w:szCs w:val="24"/>
          <w:lang w:val="uk-UA" w:eastAsia="ru-RU"/>
        </w:rPr>
        <w:t>Інструмент 3: Візуальні картки самооцінювання.</w:t>
      </w:r>
      <w:r w:rsidRPr="00E35A1A">
        <w:rPr>
          <w:rFonts w:eastAsia="Times New Roman"/>
          <w:sz w:val="24"/>
          <w:szCs w:val="24"/>
          <w:lang w:val="uk-UA" w:eastAsia="ru-RU"/>
        </w:rPr>
        <w:t xml:space="preserve"> Використання кольорових індикаторів («світлофор»), символів (</w:t>
      </w:r>
      <w:proofErr w:type="spellStart"/>
      <w:r w:rsidRPr="00E35A1A">
        <w:rPr>
          <w:rFonts w:eastAsia="Times New Roman"/>
          <w:sz w:val="24"/>
          <w:szCs w:val="24"/>
          <w:lang w:val="uk-UA" w:eastAsia="ru-RU"/>
        </w:rPr>
        <w:t>смайлики</w:t>
      </w:r>
      <w:proofErr w:type="spellEnd"/>
      <w:r w:rsidRPr="00E35A1A">
        <w:rPr>
          <w:rFonts w:eastAsia="Times New Roman"/>
          <w:sz w:val="24"/>
          <w:szCs w:val="24"/>
          <w:lang w:val="uk-UA" w:eastAsia="ru-RU"/>
        </w:rPr>
        <w:t>, піктограми), шкал оцінювання зусиль, за допомогою яких учень 5-го класу вчиться самостійно рефлексувати та оцінювати свій емоційний стан і рівень складності завдань.</w:t>
      </w:r>
    </w:p>
    <w:p w:rsidR="003C1696" w:rsidRPr="00E35A1A" w:rsidRDefault="003C1696" w:rsidP="003C1696">
      <w:pPr>
        <w:rPr>
          <w:rFonts w:eastAsia="Times New Roman"/>
          <w:sz w:val="24"/>
          <w:szCs w:val="24"/>
          <w:lang w:val="uk-UA" w:eastAsia="ru-RU"/>
        </w:rPr>
      </w:pPr>
      <w:r w:rsidRPr="00E35A1A">
        <w:rPr>
          <w:rFonts w:eastAsia="Times New Roman"/>
          <w:bCs/>
          <w:sz w:val="24"/>
          <w:szCs w:val="24"/>
          <w:lang w:val="uk-UA" w:eastAsia="ru-RU"/>
        </w:rPr>
        <w:t>Інструмент 4: Словесний (вербальний) зворотний зв’язок.</w:t>
      </w:r>
      <w:r w:rsidRPr="00E35A1A">
        <w:rPr>
          <w:rFonts w:eastAsia="Times New Roman"/>
          <w:sz w:val="24"/>
          <w:szCs w:val="24"/>
          <w:lang w:val="uk-UA" w:eastAsia="ru-RU"/>
        </w:rPr>
        <w:t xml:space="preserve"> Застосування стимулюючих оцінювальних суджень (</w:t>
      </w:r>
      <w:r w:rsidRPr="00E35A1A">
        <w:rPr>
          <w:rFonts w:eastAsia="Times New Roman"/>
          <w:i/>
          <w:iCs/>
          <w:sz w:val="24"/>
          <w:szCs w:val="24"/>
          <w:lang w:val="uk-UA" w:eastAsia="ru-RU"/>
        </w:rPr>
        <w:t xml:space="preserve">«Чудова робота!», «Ти дуже старався/старалася», «Сьогодні це </w:t>
      </w:r>
      <w:r w:rsidRPr="00E35A1A">
        <w:rPr>
          <w:rFonts w:eastAsia="Times New Roman"/>
          <w:i/>
          <w:iCs/>
          <w:sz w:val="24"/>
          <w:szCs w:val="24"/>
          <w:lang w:val="uk-UA" w:eastAsia="ru-RU"/>
        </w:rPr>
        <w:lastRenderedPageBreak/>
        <w:t>завдання далося легше»</w:t>
      </w:r>
      <w:r w:rsidRPr="00E35A1A">
        <w:rPr>
          <w:rFonts w:eastAsia="Times New Roman"/>
          <w:sz w:val="24"/>
          <w:szCs w:val="24"/>
          <w:lang w:val="uk-UA" w:eastAsia="ru-RU"/>
        </w:rPr>
        <w:t>), які деталізують, що саме дитині вдалося виконати добре, а над чим ще варто попрацювати.</w:t>
      </w:r>
    </w:p>
    <w:p w:rsidR="003C1696" w:rsidRPr="00E35A1A" w:rsidRDefault="003C1696" w:rsidP="003C1696">
      <w:pPr>
        <w:rPr>
          <w:rFonts w:eastAsia="Times New Roman"/>
          <w:bCs/>
          <w:sz w:val="24"/>
          <w:szCs w:val="24"/>
          <w:lang w:val="uk-UA" w:eastAsia="ru-RU"/>
        </w:rPr>
      </w:pPr>
      <w:r w:rsidRPr="003C1696">
        <w:rPr>
          <w:rFonts w:eastAsia="Times New Roman"/>
          <w:bCs/>
          <w:sz w:val="24"/>
          <w:szCs w:val="24"/>
          <w:lang w:val="uk-UA" w:eastAsia="ru-RU"/>
        </w:rPr>
        <w:t xml:space="preserve">     </w:t>
      </w:r>
      <w:r>
        <w:rPr>
          <w:rFonts w:eastAsia="Times New Roman"/>
          <w:bCs/>
          <w:sz w:val="24"/>
          <w:szCs w:val="24"/>
          <w:lang w:eastAsia="ru-RU"/>
        </w:rPr>
        <w:t xml:space="preserve">2. </w:t>
      </w:r>
      <w:r w:rsidRPr="00E35A1A">
        <w:rPr>
          <w:rFonts w:eastAsia="Times New Roman"/>
          <w:bCs/>
          <w:sz w:val="24"/>
          <w:szCs w:val="24"/>
          <w:lang w:val="uk-UA" w:eastAsia="ru-RU"/>
        </w:rPr>
        <w:t>Підсумкове оцінювання (тематичне, семестрове, річне)</w:t>
      </w:r>
    </w:p>
    <w:p w:rsidR="003C1696" w:rsidRPr="00E35A1A" w:rsidRDefault="003C1696" w:rsidP="003C1696">
      <w:pPr>
        <w:rPr>
          <w:rFonts w:eastAsia="Times New Roman"/>
          <w:sz w:val="24"/>
          <w:szCs w:val="24"/>
          <w:lang w:val="uk-UA" w:eastAsia="ru-RU"/>
        </w:rPr>
      </w:pPr>
      <w:r w:rsidRPr="00E35A1A">
        <w:rPr>
          <w:rFonts w:eastAsia="Times New Roman"/>
          <w:sz w:val="24"/>
          <w:szCs w:val="24"/>
          <w:lang w:val="uk-UA" w:eastAsia="ru-RU"/>
        </w:rPr>
        <w:t>Проводиться з метою узагальнення даних про рівень засвоєння адаптованого матеріалу спеціальних модельних навчальних програм наприкінці вивчення теми чи навчального періоду.</w:t>
      </w:r>
    </w:p>
    <w:p w:rsidR="003C1696" w:rsidRPr="00E35A1A" w:rsidRDefault="003C1696" w:rsidP="003C1696">
      <w:pPr>
        <w:rPr>
          <w:rFonts w:eastAsia="Times New Roman"/>
          <w:sz w:val="24"/>
          <w:szCs w:val="24"/>
          <w:lang w:val="uk-UA" w:eastAsia="ru-RU"/>
        </w:rPr>
      </w:pPr>
      <w:r w:rsidRPr="00E35A1A">
        <w:rPr>
          <w:rFonts w:eastAsia="Times New Roman"/>
          <w:bCs/>
          <w:sz w:val="24"/>
          <w:szCs w:val="24"/>
          <w:lang w:val="uk-UA" w:eastAsia="ru-RU"/>
        </w:rPr>
        <w:t>Інструмент 1: Учнівське портфоліо.</w:t>
      </w:r>
      <w:r w:rsidRPr="00E35A1A">
        <w:rPr>
          <w:rFonts w:eastAsia="Times New Roman"/>
          <w:sz w:val="24"/>
          <w:szCs w:val="24"/>
          <w:lang w:val="uk-UA" w:eastAsia="ru-RU"/>
        </w:rPr>
        <w:t xml:space="preserve"> Накопичувальна система, що містить найкращі творчі, практичні та письмові роботи учня за семестр/рік. Портфоліо є основним доказом індивідуального прогресу учня для </w:t>
      </w:r>
      <w:r>
        <w:rPr>
          <w:rFonts w:eastAsia="Times New Roman"/>
          <w:sz w:val="24"/>
          <w:szCs w:val="24"/>
          <w:lang w:eastAsia="ru-RU"/>
        </w:rPr>
        <w:t>ППК</w:t>
      </w:r>
      <w:r w:rsidRPr="00E35A1A">
        <w:rPr>
          <w:rFonts w:eastAsia="Times New Roman"/>
          <w:sz w:val="24"/>
          <w:szCs w:val="24"/>
          <w:lang w:val="uk-UA" w:eastAsia="ru-RU"/>
        </w:rPr>
        <w:t xml:space="preserve"> та батьків.</w:t>
      </w:r>
    </w:p>
    <w:p w:rsidR="003C1696" w:rsidRPr="00E35A1A" w:rsidRDefault="003C1696" w:rsidP="003C1696">
      <w:pPr>
        <w:rPr>
          <w:rFonts w:eastAsia="Times New Roman"/>
          <w:sz w:val="24"/>
          <w:szCs w:val="24"/>
          <w:lang w:val="uk-UA" w:eastAsia="ru-RU"/>
        </w:rPr>
      </w:pPr>
      <w:r w:rsidRPr="00E35A1A">
        <w:rPr>
          <w:rFonts w:eastAsia="Times New Roman"/>
          <w:bCs/>
          <w:sz w:val="24"/>
          <w:szCs w:val="24"/>
          <w:lang w:val="uk-UA" w:eastAsia="ru-RU"/>
        </w:rPr>
        <w:t>Інструмент 2: Модифіковані діагностичні роботи.</w:t>
      </w:r>
      <w:r w:rsidRPr="00E35A1A">
        <w:rPr>
          <w:rFonts w:eastAsia="Times New Roman"/>
          <w:sz w:val="24"/>
          <w:szCs w:val="24"/>
          <w:lang w:val="uk-UA" w:eastAsia="ru-RU"/>
        </w:rPr>
        <w:t xml:space="preserve"> Форма перевірки знань, адаптована під психофізичні особливості учнів із ПІР (тести з вибором однієї відповіді з 2–3 варіантів, завдання «з’єднай стрілочками», «встав слово з довідки» з обов'язковою візуальною опорою). Результати цих робіт оцінюються виключно вербально з описом досягнень учня.</w:t>
      </w:r>
    </w:p>
    <w:p w:rsidR="003C1696" w:rsidRPr="00E35A1A" w:rsidRDefault="003C1696" w:rsidP="003C1696">
      <w:pPr>
        <w:spacing w:after="180"/>
        <w:rPr>
          <w:rFonts w:eastAsia="Times New Roman"/>
          <w:bCs/>
          <w:sz w:val="24"/>
          <w:szCs w:val="24"/>
          <w:lang w:val="uk-UA" w:eastAsia="ru-RU"/>
        </w:rPr>
      </w:pPr>
      <w:r w:rsidRPr="00E35A1A">
        <w:rPr>
          <w:rFonts w:eastAsia="Times New Roman"/>
          <w:bCs/>
          <w:sz w:val="24"/>
          <w:szCs w:val="24"/>
          <w:lang w:val="uk-UA" w:eastAsia="ru-RU"/>
        </w:rPr>
        <w:t>2. Словесні індикатори та критерії оцінювання результатів</w:t>
      </w:r>
    </w:p>
    <w:p w:rsidR="003C1696" w:rsidRPr="003C1696" w:rsidRDefault="003C1696" w:rsidP="003C1696">
      <w:pPr>
        <w:ind w:firstLine="708"/>
        <w:rPr>
          <w:rFonts w:eastAsia="Times New Roman"/>
          <w:sz w:val="24"/>
          <w:szCs w:val="24"/>
          <w:lang w:val="uk-UA" w:eastAsia="ru-RU"/>
        </w:rPr>
      </w:pPr>
      <w:r w:rsidRPr="00E35A1A">
        <w:rPr>
          <w:rFonts w:eastAsia="Times New Roman"/>
          <w:sz w:val="24"/>
          <w:szCs w:val="24"/>
          <w:lang w:val="uk-UA" w:eastAsia="ru-RU"/>
        </w:rPr>
        <w:t>Підсумкові результати навчання учнів відображаються у класному журналі та Свідоцтві досягнень за допомогою якісних оцінювальних суджень, які співвідносяться з чотирма рівнями опанування спеціальної (модифікованої) програми:</w:t>
      </w:r>
    </w:p>
    <w:tbl>
      <w:tblPr>
        <w:tblStyle w:val="af0"/>
        <w:tblW w:w="0" w:type="auto"/>
        <w:tblLook w:val="04A0" w:firstRow="1" w:lastRow="0" w:firstColumn="1" w:lastColumn="0" w:noHBand="0" w:noVBand="1"/>
      </w:tblPr>
      <w:tblGrid>
        <w:gridCol w:w="1449"/>
        <w:gridCol w:w="2397"/>
        <w:gridCol w:w="5725"/>
      </w:tblGrid>
      <w:tr w:rsidR="003C1696" w:rsidTr="00C779E8">
        <w:tc>
          <w:tcPr>
            <w:tcW w:w="1449" w:type="dxa"/>
            <w:vAlign w:val="center"/>
          </w:tcPr>
          <w:p w:rsidR="003C1696" w:rsidRPr="00E35A1A" w:rsidRDefault="003C1696" w:rsidP="00C779E8">
            <w:pPr>
              <w:rPr>
                <w:rFonts w:eastAsia="Times New Roman"/>
                <w:bCs/>
                <w:sz w:val="24"/>
                <w:szCs w:val="24"/>
                <w:lang w:val="uk-UA" w:eastAsia="ru-RU"/>
              </w:rPr>
            </w:pPr>
            <w:r w:rsidRPr="00E35A1A">
              <w:rPr>
                <w:rFonts w:eastAsia="Times New Roman"/>
                <w:bCs/>
                <w:sz w:val="24"/>
                <w:szCs w:val="24"/>
                <w:lang w:val="uk-UA" w:eastAsia="ru-RU"/>
              </w:rPr>
              <w:t>Рівень результатів навчання</w:t>
            </w:r>
          </w:p>
        </w:tc>
        <w:tc>
          <w:tcPr>
            <w:tcW w:w="2397" w:type="dxa"/>
            <w:vAlign w:val="center"/>
          </w:tcPr>
          <w:p w:rsidR="003C1696" w:rsidRPr="00E35A1A" w:rsidRDefault="003C1696" w:rsidP="00C779E8">
            <w:pPr>
              <w:rPr>
                <w:rFonts w:eastAsia="Times New Roman"/>
                <w:bCs/>
                <w:sz w:val="24"/>
                <w:szCs w:val="24"/>
                <w:lang w:val="uk-UA" w:eastAsia="ru-RU"/>
              </w:rPr>
            </w:pPr>
            <w:r w:rsidRPr="00E35A1A">
              <w:rPr>
                <w:rFonts w:eastAsia="Times New Roman"/>
                <w:bCs/>
                <w:sz w:val="24"/>
                <w:szCs w:val="24"/>
                <w:lang w:val="uk-UA" w:eastAsia="ru-RU"/>
              </w:rPr>
              <w:t>Словесний індикатор (запис у документах)</w:t>
            </w:r>
          </w:p>
        </w:tc>
        <w:tc>
          <w:tcPr>
            <w:tcW w:w="5725" w:type="dxa"/>
            <w:vAlign w:val="center"/>
          </w:tcPr>
          <w:p w:rsidR="003C1696" w:rsidRPr="00E35A1A" w:rsidRDefault="003C1696" w:rsidP="00C779E8">
            <w:pPr>
              <w:rPr>
                <w:rFonts w:eastAsia="Times New Roman"/>
                <w:bCs/>
                <w:sz w:val="24"/>
                <w:szCs w:val="24"/>
                <w:lang w:val="uk-UA" w:eastAsia="ru-RU"/>
              </w:rPr>
            </w:pPr>
            <w:r w:rsidRPr="00E35A1A">
              <w:rPr>
                <w:rFonts w:eastAsia="Times New Roman"/>
                <w:bCs/>
                <w:sz w:val="24"/>
                <w:szCs w:val="24"/>
                <w:lang w:val="uk-UA" w:eastAsia="ru-RU"/>
              </w:rPr>
              <w:t>Якісна характеристика досягнень учня з ПІР</w:t>
            </w:r>
          </w:p>
        </w:tc>
      </w:tr>
      <w:tr w:rsidR="003C1696" w:rsidTr="00C779E8">
        <w:tc>
          <w:tcPr>
            <w:tcW w:w="1449" w:type="dxa"/>
            <w:vAlign w:val="center"/>
          </w:tcPr>
          <w:p w:rsidR="003C1696" w:rsidRPr="00E35A1A" w:rsidRDefault="003C1696" w:rsidP="00C779E8">
            <w:pPr>
              <w:rPr>
                <w:rFonts w:eastAsia="Times New Roman"/>
                <w:sz w:val="24"/>
                <w:szCs w:val="24"/>
                <w:lang w:val="uk-UA" w:eastAsia="ru-RU"/>
              </w:rPr>
            </w:pPr>
            <w:r w:rsidRPr="00E35A1A">
              <w:rPr>
                <w:rFonts w:eastAsia="Times New Roman"/>
                <w:bCs/>
                <w:sz w:val="24"/>
                <w:szCs w:val="24"/>
                <w:lang w:val="uk-UA" w:eastAsia="ru-RU"/>
              </w:rPr>
              <w:t>Початковий</w:t>
            </w:r>
          </w:p>
        </w:tc>
        <w:tc>
          <w:tcPr>
            <w:tcW w:w="2397" w:type="dxa"/>
            <w:vAlign w:val="center"/>
          </w:tcPr>
          <w:p w:rsidR="003C1696" w:rsidRPr="00E35A1A" w:rsidRDefault="003C1696" w:rsidP="00C779E8">
            <w:pPr>
              <w:rPr>
                <w:rFonts w:eastAsia="Times New Roman"/>
                <w:sz w:val="24"/>
                <w:szCs w:val="24"/>
                <w:lang w:val="uk-UA" w:eastAsia="ru-RU"/>
              </w:rPr>
            </w:pPr>
            <w:r w:rsidRPr="00E35A1A">
              <w:rPr>
                <w:rFonts w:eastAsia="Times New Roman"/>
                <w:bCs/>
                <w:sz w:val="24"/>
                <w:szCs w:val="24"/>
                <w:lang w:val="uk-UA" w:eastAsia="ru-RU"/>
              </w:rPr>
              <w:t>«Потребує значної допомоги і стимуляції»</w:t>
            </w:r>
            <w:r w:rsidRPr="00E35A1A">
              <w:rPr>
                <w:rFonts w:eastAsia="Times New Roman"/>
                <w:sz w:val="24"/>
                <w:szCs w:val="24"/>
                <w:lang w:val="uk-UA" w:eastAsia="ru-RU"/>
              </w:rPr>
              <w:t xml:space="preserve"> (або </w:t>
            </w:r>
            <w:r w:rsidRPr="00E35A1A">
              <w:rPr>
                <w:rFonts w:eastAsia="Times New Roman"/>
                <w:bCs/>
                <w:sz w:val="24"/>
                <w:szCs w:val="24"/>
                <w:lang w:val="uk-UA" w:eastAsia="ru-RU"/>
              </w:rPr>
              <w:t>«П»</w:t>
            </w:r>
            <w:r w:rsidRPr="00E35A1A">
              <w:rPr>
                <w:rFonts w:eastAsia="Times New Roman"/>
                <w:sz w:val="24"/>
                <w:szCs w:val="24"/>
                <w:lang w:val="uk-UA" w:eastAsia="ru-RU"/>
              </w:rPr>
              <w:t>)</w:t>
            </w:r>
          </w:p>
        </w:tc>
        <w:tc>
          <w:tcPr>
            <w:tcW w:w="5725" w:type="dxa"/>
            <w:vAlign w:val="center"/>
          </w:tcPr>
          <w:p w:rsidR="003C1696" w:rsidRPr="00E35A1A" w:rsidRDefault="003C1696" w:rsidP="00C779E8">
            <w:pPr>
              <w:rPr>
                <w:rFonts w:eastAsia="Times New Roman"/>
                <w:sz w:val="24"/>
                <w:szCs w:val="24"/>
                <w:lang w:val="uk-UA" w:eastAsia="ru-RU"/>
              </w:rPr>
            </w:pPr>
            <w:r w:rsidRPr="00E35A1A">
              <w:rPr>
                <w:rFonts w:eastAsia="Times New Roman"/>
                <w:sz w:val="24"/>
                <w:szCs w:val="24"/>
                <w:lang w:val="uk-UA" w:eastAsia="ru-RU"/>
              </w:rPr>
              <w:t>Учень сприймає навчальний матеріал фрагментарно. Завдання виконує виключно за допомогою вчителя/асистента. Потребує постійного зовнішнього стимулювання, покрокового контролю, унаочнення та інструкцій типу «рука в руці».</w:t>
            </w:r>
          </w:p>
        </w:tc>
      </w:tr>
      <w:tr w:rsidR="003C1696" w:rsidTr="00C779E8">
        <w:tc>
          <w:tcPr>
            <w:tcW w:w="1449" w:type="dxa"/>
            <w:vAlign w:val="center"/>
          </w:tcPr>
          <w:p w:rsidR="003C1696" w:rsidRPr="00E35A1A" w:rsidRDefault="003C1696" w:rsidP="00C779E8">
            <w:pPr>
              <w:rPr>
                <w:rFonts w:eastAsia="Times New Roman"/>
                <w:sz w:val="24"/>
                <w:szCs w:val="24"/>
                <w:lang w:val="uk-UA" w:eastAsia="ru-RU"/>
              </w:rPr>
            </w:pPr>
            <w:r w:rsidRPr="00E35A1A">
              <w:rPr>
                <w:rFonts w:eastAsia="Times New Roman"/>
                <w:bCs/>
                <w:sz w:val="24"/>
                <w:szCs w:val="24"/>
                <w:lang w:val="uk-UA" w:eastAsia="ru-RU"/>
              </w:rPr>
              <w:t>Середній</w:t>
            </w:r>
          </w:p>
        </w:tc>
        <w:tc>
          <w:tcPr>
            <w:tcW w:w="2397" w:type="dxa"/>
            <w:vAlign w:val="center"/>
          </w:tcPr>
          <w:p w:rsidR="003C1696" w:rsidRPr="00E35A1A" w:rsidRDefault="003C1696" w:rsidP="00C779E8">
            <w:pPr>
              <w:rPr>
                <w:rFonts w:eastAsia="Times New Roman"/>
                <w:sz w:val="24"/>
                <w:szCs w:val="24"/>
                <w:lang w:val="uk-UA" w:eastAsia="ru-RU"/>
              </w:rPr>
            </w:pPr>
            <w:r w:rsidRPr="00E35A1A">
              <w:rPr>
                <w:rFonts w:eastAsia="Times New Roman"/>
                <w:bCs/>
                <w:sz w:val="24"/>
                <w:szCs w:val="24"/>
                <w:lang w:val="uk-UA" w:eastAsia="ru-RU"/>
              </w:rPr>
              <w:t>«Частково впізнає та відтворює за зразком»</w:t>
            </w:r>
            <w:r w:rsidRPr="00E35A1A">
              <w:rPr>
                <w:rFonts w:eastAsia="Times New Roman"/>
                <w:sz w:val="24"/>
                <w:szCs w:val="24"/>
                <w:lang w:val="uk-UA" w:eastAsia="ru-RU"/>
              </w:rPr>
              <w:t xml:space="preserve"> (або </w:t>
            </w:r>
            <w:r w:rsidRPr="00E35A1A">
              <w:rPr>
                <w:rFonts w:eastAsia="Times New Roman"/>
                <w:bCs/>
                <w:sz w:val="24"/>
                <w:szCs w:val="24"/>
                <w:lang w:val="uk-UA" w:eastAsia="ru-RU"/>
              </w:rPr>
              <w:t>«С»</w:t>
            </w:r>
            <w:r w:rsidRPr="00E35A1A">
              <w:rPr>
                <w:rFonts w:eastAsia="Times New Roman"/>
                <w:sz w:val="24"/>
                <w:szCs w:val="24"/>
                <w:lang w:val="uk-UA" w:eastAsia="ru-RU"/>
              </w:rPr>
              <w:t>)</w:t>
            </w:r>
          </w:p>
        </w:tc>
        <w:tc>
          <w:tcPr>
            <w:tcW w:w="5725" w:type="dxa"/>
            <w:vAlign w:val="center"/>
          </w:tcPr>
          <w:p w:rsidR="003C1696" w:rsidRPr="00E35A1A" w:rsidRDefault="003C1696" w:rsidP="00C779E8">
            <w:pPr>
              <w:rPr>
                <w:rFonts w:eastAsia="Times New Roman"/>
                <w:sz w:val="24"/>
                <w:szCs w:val="24"/>
                <w:lang w:val="uk-UA" w:eastAsia="ru-RU"/>
              </w:rPr>
            </w:pPr>
            <w:r w:rsidRPr="00E35A1A">
              <w:rPr>
                <w:rFonts w:eastAsia="Times New Roman"/>
                <w:sz w:val="24"/>
                <w:szCs w:val="24"/>
                <w:lang w:val="uk-UA" w:eastAsia="ru-RU"/>
              </w:rPr>
              <w:t>Учень впізнає і виділяє окремі об'єкти вивчення за допомогою дорослого або за ілюстрацією. Може відтворити прості факти, короткі фрагменти тексту за навідними запитаннями. Виконує практичні дії за чітким, раніше вивченим алгоритмом.</w:t>
            </w:r>
          </w:p>
        </w:tc>
      </w:tr>
      <w:tr w:rsidR="003C1696" w:rsidTr="00C779E8">
        <w:trPr>
          <w:trHeight w:val="510"/>
        </w:trPr>
        <w:tc>
          <w:tcPr>
            <w:tcW w:w="1449" w:type="dxa"/>
            <w:vAlign w:val="center"/>
          </w:tcPr>
          <w:p w:rsidR="003C1696" w:rsidRPr="00E35A1A" w:rsidRDefault="003C1696" w:rsidP="00C779E8">
            <w:pPr>
              <w:rPr>
                <w:rFonts w:eastAsia="Times New Roman"/>
                <w:sz w:val="24"/>
                <w:szCs w:val="24"/>
                <w:lang w:val="uk-UA" w:eastAsia="ru-RU"/>
              </w:rPr>
            </w:pPr>
            <w:r w:rsidRPr="00E35A1A">
              <w:rPr>
                <w:rFonts w:eastAsia="Times New Roman"/>
                <w:bCs/>
                <w:sz w:val="24"/>
                <w:szCs w:val="24"/>
                <w:lang w:val="uk-UA" w:eastAsia="ru-RU"/>
              </w:rPr>
              <w:t>Достатній</w:t>
            </w:r>
          </w:p>
        </w:tc>
        <w:tc>
          <w:tcPr>
            <w:tcW w:w="2397" w:type="dxa"/>
            <w:vAlign w:val="center"/>
          </w:tcPr>
          <w:p w:rsidR="003C1696" w:rsidRPr="00E35A1A" w:rsidRDefault="003C1696" w:rsidP="00C779E8">
            <w:pPr>
              <w:rPr>
                <w:rFonts w:eastAsia="Times New Roman"/>
                <w:sz w:val="24"/>
                <w:szCs w:val="24"/>
                <w:lang w:val="uk-UA" w:eastAsia="ru-RU"/>
              </w:rPr>
            </w:pPr>
            <w:r w:rsidRPr="00E35A1A">
              <w:rPr>
                <w:rFonts w:eastAsia="Times New Roman"/>
                <w:bCs/>
                <w:sz w:val="24"/>
                <w:szCs w:val="24"/>
                <w:lang w:val="uk-UA" w:eastAsia="ru-RU"/>
              </w:rPr>
              <w:t>«Володіє матеріалом, виконує з мінімальною допомогою»</w:t>
            </w:r>
            <w:r w:rsidRPr="00E35A1A">
              <w:rPr>
                <w:rFonts w:eastAsia="Times New Roman"/>
                <w:sz w:val="24"/>
                <w:szCs w:val="24"/>
                <w:lang w:val="uk-UA" w:eastAsia="ru-RU"/>
              </w:rPr>
              <w:t xml:space="preserve"> (або </w:t>
            </w:r>
            <w:r w:rsidRPr="00E35A1A">
              <w:rPr>
                <w:rFonts w:eastAsia="Times New Roman"/>
                <w:bCs/>
                <w:sz w:val="24"/>
                <w:szCs w:val="24"/>
                <w:lang w:val="uk-UA" w:eastAsia="ru-RU"/>
              </w:rPr>
              <w:t>«Д»</w:t>
            </w:r>
            <w:r w:rsidRPr="00E35A1A">
              <w:rPr>
                <w:rFonts w:eastAsia="Times New Roman"/>
                <w:sz w:val="24"/>
                <w:szCs w:val="24"/>
                <w:lang w:val="uk-UA" w:eastAsia="ru-RU"/>
              </w:rPr>
              <w:t>)</w:t>
            </w:r>
          </w:p>
        </w:tc>
        <w:tc>
          <w:tcPr>
            <w:tcW w:w="5725" w:type="dxa"/>
            <w:vAlign w:val="center"/>
          </w:tcPr>
          <w:p w:rsidR="003C1696" w:rsidRPr="00E35A1A" w:rsidRDefault="003C1696" w:rsidP="00C779E8">
            <w:pPr>
              <w:rPr>
                <w:rFonts w:eastAsia="Times New Roman"/>
                <w:sz w:val="24"/>
                <w:szCs w:val="24"/>
                <w:lang w:val="uk-UA" w:eastAsia="ru-RU"/>
              </w:rPr>
            </w:pPr>
            <w:r w:rsidRPr="00E35A1A">
              <w:rPr>
                <w:rFonts w:eastAsia="Times New Roman"/>
                <w:sz w:val="24"/>
                <w:szCs w:val="24"/>
                <w:lang w:val="uk-UA" w:eastAsia="ru-RU"/>
              </w:rPr>
              <w:t>Учень розуміє матеріал на рівні застосування у знайомих ситуаціях. Самостійно або з незначною підказкою відповідає на прямі запитання, робить елементарний опис явища чи предмета. Спроможний виконати більшість практичних завдань самостійно.</w:t>
            </w:r>
          </w:p>
        </w:tc>
      </w:tr>
      <w:tr w:rsidR="003C1696" w:rsidTr="00C779E8">
        <w:trPr>
          <w:trHeight w:val="600"/>
        </w:trPr>
        <w:tc>
          <w:tcPr>
            <w:tcW w:w="1449" w:type="dxa"/>
            <w:vAlign w:val="center"/>
          </w:tcPr>
          <w:p w:rsidR="003C1696" w:rsidRPr="00E35A1A" w:rsidRDefault="003C1696" w:rsidP="00C779E8">
            <w:pPr>
              <w:rPr>
                <w:rFonts w:eastAsia="Times New Roman"/>
                <w:sz w:val="24"/>
                <w:szCs w:val="24"/>
                <w:lang w:val="uk-UA" w:eastAsia="ru-RU"/>
              </w:rPr>
            </w:pPr>
            <w:r w:rsidRPr="00E35A1A">
              <w:rPr>
                <w:rFonts w:eastAsia="Times New Roman"/>
                <w:bCs/>
                <w:sz w:val="24"/>
                <w:szCs w:val="24"/>
                <w:lang w:val="uk-UA" w:eastAsia="ru-RU"/>
              </w:rPr>
              <w:t>Високий</w:t>
            </w:r>
          </w:p>
        </w:tc>
        <w:tc>
          <w:tcPr>
            <w:tcW w:w="2397" w:type="dxa"/>
            <w:vAlign w:val="center"/>
          </w:tcPr>
          <w:p w:rsidR="003C1696" w:rsidRPr="00E35A1A" w:rsidRDefault="003C1696" w:rsidP="00C779E8">
            <w:pPr>
              <w:rPr>
                <w:rFonts w:eastAsia="Times New Roman"/>
                <w:sz w:val="24"/>
                <w:szCs w:val="24"/>
                <w:lang w:val="uk-UA" w:eastAsia="ru-RU"/>
              </w:rPr>
            </w:pPr>
            <w:r w:rsidRPr="00E35A1A">
              <w:rPr>
                <w:rFonts w:eastAsia="Times New Roman"/>
                <w:bCs/>
                <w:sz w:val="24"/>
                <w:szCs w:val="24"/>
                <w:lang w:val="uk-UA" w:eastAsia="ru-RU"/>
              </w:rPr>
              <w:t>«Засвоїв програму, діє самостійно»</w:t>
            </w:r>
            <w:r w:rsidRPr="00E35A1A">
              <w:rPr>
                <w:rFonts w:eastAsia="Times New Roman"/>
                <w:sz w:val="24"/>
                <w:szCs w:val="24"/>
                <w:lang w:val="uk-UA" w:eastAsia="ru-RU"/>
              </w:rPr>
              <w:t xml:space="preserve"> (або </w:t>
            </w:r>
            <w:r w:rsidRPr="00E35A1A">
              <w:rPr>
                <w:rFonts w:eastAsia="Times New Roman"/>
                <w:bCs/>
                <w:sz w:val="24"/>
                <w:szCs w:val="24"/>
                <w:lang w:val="uk-UA" w:eastAsia="ru-RU"/>
              </w:rPr>
              <w:t>«В»</w:t>
            </w:r>
            <w:r w:rsidRPr="00E35A1A">
              <w:rPr>
                <w:rFonts w:eastAsia="Times New Roman"/>
                <w:sz w:val="24"/>
                <w:szCs w:val="24"/>
                <w:lang w:val="uk-UA" w:eastAsia="ru-RU"/>
              </w:rPr>
              <w:t>)</w:t>
            </w:r>
          </w:p>
        </w:tc>
        <w:tc>
          <w:tcPr>
            <w:tcW w:w="5725" w:type="dxa"/>
            <w:vAlign w:val="center"/>
          </w:tcPr>
          <w:p w:rsidR="003C1696" w:rsidRPr="00E35A1A" w:rsidRDefault="003C1696" w:rsidP="00C779E8">
            <w:pPr>
              <w:rPr>
                <w:rFonts w:eastAsia="Times New Roman"/>
                <w:sz w:val="24"/>
                <w:szCs w:val="24"/>
                <w:lang w:val="uk-UA" w:eastAsia="ru-RU"/>
              </w:rPr>
            </w:pPr>
            <w:r w:rsidRPr="00E35A1A">
              <w:rPr>
                <w:rFonts w:eastAsia="Times New Roman"/>
                <w:sz w:val="24"/>
                <w:szCs w:val="24"/>
                <w:lang w:val="uk-UA" w:eastAsia="ru-RU"/>
              </w:rPr>
              <w:t>Учень демонструє максимальну для свого стану самостійність. Засвоїв поняття в межах спеціальної програми, може переказати адаптований текст, пояснити послідовність своїх дій. Успішно застосовує набуті знання та життєві компетентності у практичній діяльності.</w:t>
            </w:r>
          </w:p>
        </w:tc>
      </w:tr>
    </w:tbl>
    <w:p w:rsidR="003C1696" w:rsidRPr="00E35A1A" w:rsidRDefault="003C1696" w:rsidP="003C1696">
      <w:pPr>
        <w:spacing w:after="200"/>
        <w:rPr>
          <w:rFonts w:eastAsia="Times New Roman"/>
          <w:sz w:val="24"/>
          <w:szCs w:val="24"/>
          <w:lang w:val="uk-UA" w:eastAsia="ru-RU"/>
        </w:rPr>
      </w:pPr>
      <w:r w:rsidRPr="00E35A1A">
        <w:rPr>
          <w:rFonts w:eastAsia="Times New Roman"/>
          <w:sz w:val="24"/>
          <w:szCs w:val="24"/>
          <w:lang w:val="uk-UA" w:eastAsia="ru-RU"/>
        </w:rPr>
        <w:t xml:space="preserve">Для поточного відображення досягнень у робочих матеріалах та щоденниках спостереження також можуть використовуватися індикатори: </w:t>
      </w:r>
      <w:r w:rsidRPr="00E35A1A">
        <w:rPr>
          <w:rFonts w:eastAsia="Times New Roman"/>
          <w:bCs/>
          <w:sz w:val="24"/>
          <w:szCs w:val="24"/>
          <w:lang w:val="uk-UA" w:eastAsia="ru-RU"/>
        </w:rPr>
        <w:t>«Сформовано»</w:t>
      </w:r>
      <w:r w:rsidRPr="00E35A1A">
        <w:rPr>
          <w:rFonts w:eastAsia="Times New Roman"/>
          <w:sz w:val="24"/>
          <w:szCs w:val="24"/>
          <w:lang w:val="uk-UA" w:eastAsia="ru-RU"/>
        </w:rPr>
        <w:t xml:space="preserve"> (учень виконує дію самостійно і правильно) або </w:t>
      </w:r>
      <w:r w:rsidRPr="00E35A1A">
        <w:rPr>
          <w:rFonts w:eastAsia="Times New Roman"/>
          <w:bCs/>
          <w:sz w:val="24"/>
          <w:szCs w:val="24"/>
          <w:lang w:val="uk-UA" w:eastAsia="ru-RU"/>
        </w:rPr>
        <w:t>«Формується»</w:t>
      </w:r>
      <w:r w:rsidRPr="00E35A1A">
        <w:rPr>
          <w:rFonts w:eastAsia="Times New Roman"/>
          <w:sz w:val="24"/>
          <w:szCs w:val="24"/>
          <w:lang w:val="uk-UA" w:eastAsia="ru-RU"/>
        </w:rPr>
        <w:t xml:space="preserve"> (учень розуміє алгоритм, але потребує допомоги/підказки).</w:t>
      </w:r>
    </w:p>
    <w:p w:rsidR="003C1696" w:rsidRPr="00E35A1A" w:rsidRDefault="003C1696" w:rsidP="003C1696">
      <w:pPr>
        <w:spacing w:after="180"/>
        <w:rPr>
          <w:rFonts w:eastAsia="Times New Roman"/>
          <w:bCs/>
          <w:sz w:val="24"/>
          <w:szCs w:val="24"/>
          <w:lang w:val="uk-UA" w:eastAsia="ru-RU"/>
        </w:rPr>
      </w:pPr>
      <w:r w:rsidRPr="00E35A1A">
        <w:rPr>
          <w:rFonts w:eastAsia="Times New Roman"/>
          <w:bCs/>
          <w:sz w:val="24"/>
          <w:szCs w:val="24"/>
          <w:lang w:val="uk-UA" w:eastAsia="ru-RU"/>
        </w:rPr>
        <w:t xml:space="preserve">3. Особливості процедури вербального оцінювання </w:t>
      </w:r>
    </w:p>
    <w:p w:rsidR="003C1696" w:rsidRPr="00E35A1A" w:rsidRDefault="003C1696" w:rsidP="003C1696">
      <w:pPr>
        <w:numPr>
          <w:ilvl w:val="0"/>
          <w:numId w:val="26"/>
        </w:numPr>
        <w:ind w:left="0"/>
        <w:rPr>
          <w:rFonts w:eastAsia="Times New Roman"/>
          <w:sz w:val="24"/>
          <w:szCs w:val="24"/>
          <w:lang w:val="uk-UA" w:eastAsia="ru-RU"/>
        </w:rPr>
      </w:pPr>
      <w:r w:rsidRPr="00E35A1A">
        <w:rPr>
          <w:rFonts w:eastAsia="Times New Roman"/>
          <w:bCs/>
          <w:sz w:val="24"/>
          <w:szCs w:val="24"/>
          <w:lang w:val="uk-UA" w:eastAsia="ru-RU"/>
        </w:rPr>
        <w:t>Заборона порівняння:</w:t>
      </w:r>
      <w:r w:rsidRPr="00E35A1A">
        <w:rPr>
          <w:rFonts w:eastAsia="Times New Roman"/>
          <w:sz w:val="24"/>
          <w:szCs w:val="24"/>
          <w:lang w:val="uk-UA" w:eastAsia="ru-RU"/>
        </w:rPr>
        <w:t xml:space="preserve"> Категорично забороняється порівнювати успіхи учня з успіхами інших дітей класу. Оцінювальне судження відображає рух дитини вперед лише відносно її власних попередніх результатів.</w:t>
      </w:r>
    </w:p>
    <w:p w:rsidR="003C1696" w:rsidRPr="00E35A1A" w:rsidRDefault="003C1696" w:rsidP="003C1696">
      <w:pPr>
        <w:numPr>
          <w:ilvl w:val="0"/>
          <w:numId w:val="26"/>
        </w:numPr>
        <w:ind w:left="0"/>
        <w:rPr>
          <w:rFonts w:eastAsia="Times New Roman"/>
          <w:sz w:val="24"/>
          <w:szCs w:val="24"/>
          <w:lang w:val="uk-UA" w:eastAsia="ru-RU"/>
        </w:rPr>
      </w:pPr>
      <w:r w:rsidRPr="00E35A1A">
        <w:rPr>
          <w:rFonts w:eastAsia="Times New Roman"/>
          <w:bCs/>
          <w:sz w:val="24"/>
          <w:szCs w:val="24"/>
          <w:lang w:val="uk-UA" w:eastAsia="ru-RU"/>
        </w:rPr>
        <w:lastRenderedPageBreak/>
        <w:t>Адаптація умов:</w:t>
      </w:r>
      <w:r w:rsidRPr="00E35A1A">
        <w:rPr>
          <w:rFonts w:eastAsia="Times New Roman"/>
          <w:sz w:val="24"/>
          <w:szCs w:val="24"/>
          <w:lang w:val="uk-UA" w:eastAsia="ru-RU"/>
        </w:rPr>
        <w:t xml:space="preserve"> Під час підсумкових процедур оцінювання учням дозволяється використовувати наочні алгоритми, картки-підказки, опорні схеми, лінійки, лічильний матеріал чи словники. Час на виконання завдань не обмежується суворо.</w:t>
      </w:r>
    </w:p>
    <w:p w:rsidR="003C1696" w:rsidRDefault="003C1696" w:rsidP="009D1623">
      <w:pPr>
        <w:numPr>
          <w:ilvl w:val="0"/>
          <w:numId w:val="26"/>
        </w:numPr>
        <w:ind w:left="0"/>
        <w:rPr>
          <w:rFonts w:eastAsia="Times New Roman"/>
          <w:sz w:val="24"/>
          <w:szCs w:val="24"/>
          <w:lang w:val="uk-UA" w:eastAsia="ru-RU"/>
        </w:rPr>
      </w:pPr>
      <w:r w:rsidRPr="00E35A1A">
        <w:rPr>
          <w:rFonts w:eastAsia="Times New Roman"/>
          <w:bCs/>
          <w:sz w:val="24"/>
          <w:szCs w:val="24"/>
          <w:lang w:val="uk-UA" w:eastAsia="ru-RU"/>
        </w:rPr>
        <w:t>Колегіальність висновків:</w:t>
      </w:r>
      <w:r w:rsidRPr="00E35A1A">
        <w:rPr>
          <w:rFonts w:eastAsia="Times New Roman"/>
          <w:sz w:val="24"/>
          <w:szCs w:val="24"/>
          <w:lang w:val="uk-UA" w:eastAsia="ru-RU"/>
        </w:rPr>
        <w:t xml:space="preserve"> Рішення про рівень результатів навчання учня наприкінці семестру та року приймається спільно</w:t>
      </w:r>
      <w:r w:rsidRPr="003C1696">
        <w:rPr>
          <w:rFonts w:eastAsia="Times New Roman"/>
          <w:sz w:val="24"/>
          <w:szCs w:val="24"/>
          <w:lang w:val="uk-UA" w:eastAsia="ru-RU"/>
        </w:rPr>
        <w:t xml:space="preserve">: </w:t>
      </w:r>
      <w:r w:rsidRPr="00E35A1A">
        <w:rPr>
          <w:rFonts w:eastAsia="Times New Roman"/>
          <w:sz w:val="24"/>
          <w:szCs w:val="24"/>
          <w:lang w:val="uk-UA" w:eastAsia="ru-RU"/>
        </w:rPr>
        <w:t xml:space="preserve">вчитель, </w:t>
      </w:r>
      <w:r w:rsidRPr="003C1696">
        <w:rPr>
          <w:rFonts w:eastAsia="Times New Roman"/>
          <w:sz w:val="24"/>
          <w:szCs w:val="24"/>
          <w:lang w:val="uk-UA" w:eastAsia="ru-RU"/>
        </w:rPr>
        <w:t xml:space="preserve">асистент вчителя, </w:t>
      </w:r>
      <w:r w:rsidRPr="00E35A1A">
        <w:rPr>
          <w:rFonts w:eastAsia="Times New Roman"/>
          <w:sz w:val="24"/>
          <w:szCs w:val="24"/>
          <w:lang w:val="uk-UA" w:eastAsia="ru-RU"/>
        </w:rPr>
        <w:t xml:space="preserve">вихователь, </w:t>
      </w:r>
      <w:r w:rsidRPr="003C1696">
        <w:rPr>
          <w:rFonts w:eastAsia="Times New Roman"/>
          <w:sz w:val="24"/>
          <w:szCs w:val="24"/>
          <w:lang w:val="uk-UA" w:eastAsia="ru-RU"/>
        </w:rPr>
        <w:t xml:space="preserve">практичний </w:t>
      </w:r>
      <w:r w:rsidRPr="00E35A1A">
        <w:rPr>
          <w:rFonts w:eastAsia="Times New Roman"/>
          <w:sz w:val="24"/>
          <w:szCs w:val="24"/>
          <w:lang w:val="uk-UA" w:eastAsia="ru-RU"/>
        </w:rPr>
        <w:t xml:space="preserve">психолог, </w:t>
      </w:r>
      <w:r w:rsidRPr="003C1696">
        <w:rPr>
          <w:rFonts w:eastAsia="Times New Roman"/>
          <w:sz w:val="24"/>
          <w:szCs w:val="24"/>
          <w:lang w:val="uk-UA" w:eastAsia="ru-RU"/>
        </w:rPr>
        <w:t>корекційні педагоги,</w:t>
      </w:r>
      <w:r w:rsidRPr="00E35A1A">
        <w:rPr>
          <w:rFonts w:eastAsia="Times New Roman"/>
          <w:sz w:val="24"/>
          <w:szCs w:val="24"/>
          <w:lang w:val="uk-UA" w:eastAsia="ru-RU"/>
        </w:rPr>
        <w:t xml:space="preserve"> на основі комплексного аналізу портфоліо та листів спостережень.</w:t>
      </w:r>
    </w:p>
    <w:p w:rsidR="0083227A" w:rsidRDefault="009D1623" w:rsidP="009D1623">
      <w:pPr>
        <w:spacing w:after="180"/>
        <w:rPr>
          <w:rFonts w:eastAsia="Times New Roman"/>
          <w:b/>
          <w:bCs/>
          <w:sz w:val="24"/>
          <w:szCs w:val="24"/>
          <w:lang w:val="uk-UA" w:eastAsia="ru-RU"/>
        </w:rPr>
      </w:pPr>
      <w:r w:rsidRPr="009C386C">
        <w:rPr>
          <w:rFonts w:eastAsia="Times New Roman"/>
          <w:b/>
          <w:bCs/>
          <w:sz w:val="24"/>
          <w:szCs w:val="24"/>
          <w:lang w:val="uk-UA" w:eastAsia="ru-RU"/>
        </w:rPr>
        <w:t>Порядок переведення вербальних оцінок у бали за 12-бальною системою</w:t>
      </w:r>
    </w:p>
    <w:p w:rsidR="0083227A" w:rsidRDefault="009D1623" w:rsidP="009D1623">
      <w:pPr>
        <w:spacing w:after="180"/>
        <w:rPr>
          <w:rFonts w:eastAsia="Times New Roman"/>
          <w:sz w:val="24"/>
          <w:szCs w:val="24"/>
          <w:lang w:val="uk-UA" w:eastAsia="ru-RU"/>
        </w:rPr>
      </w:pPr>
      <w:r w:rsidRPr="009C386C">
        <w:rPr>
          <w:rFonts w:eastAsia="Times New Roman"/>
          <w:b/>
          <w:bCs/>
          <w:sz w:val="24"/>
          <w:szCs w:val="24"/>
          <w:lang w:val="uk-UA" w:eastAsia="ru-RU"/>
        </w:rPr>
        <w:t xml:space="preserve"> Загальні положення</w:t>
      </w:r>
    </w:p>
    <w:p w:rsidR="009D1623" w:rsidRPr="009C386C" w:rsidRDefault="009D1623" w:rsidP="009D1623">
      <w:pPr>
        <w:spacing w:after="180"/>
        <w:rPr>
          <w:rFonts w:eastAsia="Times New Roman"/>
          <w:sz w:val="24"/>
          <w:szCs w:val="24"/>
          <w:lang w:val="uk-UA" w:eastAsia="ru-RU"/>
        </w:rPr>
      </w:pPr>
      <w:r w:rsidRPr="009C386C">
        <w:rPr>
          <w:rFonts w:eastAsia="Times New Roman"/>
          <w:sz w:val="24"/>
          <w:szCs w:val="24"/>
          <w:lang w:val="uk-UA" w:eastAsia="ru-RU"/>
        </w:rPr>
        <w:t>1.1. Цей Порядок визначає механізм переведення результатів вербального (</w:t>
      </w:r>
      <w:proofErr w:type="spellStart"/>
      <w:r w:rsidRPr="009C386C">
        <w:rPr>
          <w:rFonts w:eastAsia="Times New Roman"/>
          <w:sz w:val="24"/>
          <w:szCs w:val="24"/>
          <w:lang w:val="uk-UA" w:eastAsia="ru-RU"/>
        </w:rPr>
        <w:t>безбального</w:t>
      </w:r>
      <w:proofErr w:type="spellEnd"/>
      <w:r w:rsidRPr="009C386C">
        <w:rPr>
          <w:rFonts w:eastAsia="Times New Roman"/>
          <w:sz w:val="24"/>
          <w:szCs w:val="24"/>
          <w:lang w:val="uk-UA" w:eastAsia="ru-RU"/>
        </w:rPr>
        <w:t>) оцінювання учнів з порушеннями інтелектуального розвитку легкого ступеня у бали за 12-бальною системою.</w:t>
      </w:r>
      <w:r w:rsidRPr="009C386C">
        <w:rPr>
          <w:rFonts w:eastAsia="Times New Roman"/>
          <w:sz w:val="24"/>
          <w:szCs w:val="24"/>
          <w:lang w:val="uk-UA" w:eastAsia="ru-RU"/>
        </w:rPr>
        <w:br/>
        <w:t>1.2. Переведення здійснюється виключно у разі потреби: при вибутті учня до іншого закладу освіти, для виставлення річних оцінок (якщо цього вимагає чинне законодавство для оформлення документів про освіту), або за офіційним запитом батьків (законних представників).</w:t>
      </w:r>
      <w:r w:rsidRPr="009C386C">
        <w:rPr>
          <w:rFonts w:eastAsia="Times New Roman"/>
          <w:sz w:val="24"/>
          <w:szCs w:val="24"/>
          <w:lang w:val="uk-UA" w:eastAsia="ru-RU"/>
        </w:rPr>
        <w:br/>
        <w:t>1.3. Переведення здійснюється вчителем-</w:t>
      </w:r>
      <w:proofErr w:type="spellStart"/>
      <w:r w:rsidRPr="009C386C">
        <w:rPr>
          <w:rFonts w:eastAsia="Times New Roman"/>
          <w:sz w:val="24"/>
          <w:szCs w:val="24"/>
          <w:lang w:val="uk-UA" w:eastAsia="ru-RU"/>
        </w:rPr>
        <w:t>предметником</w:t>
      </w:r>
      <w:proofErr w:type="spellEnd"/>
      <w:r w:rsidRPr="009C386C">
        <w:rPr>
          <w:rFonts w:eastAsia="Times New Roman"/>
          <w:sz w:val="24"/>
          <w:szCs w:val="24"/>
          <w:lang w:val="uk-UA" w:eastAsia="ru-RU"/>
        </w:rPr>
        <w:t xml:space="preserve"> на основі зіставлення досягнень учня, зафіксованих у Свідоцтві досягнень, Портфоліо та Щоденнику спостережень, із вимогами його </w:t>
      </w:r>
      <w:r w:rsidRPr="009C386C">
        <w:rPr>
          <w:rFonts w:eastAsia="Times New Roman"/>
          <w:bCs/>
          <w:sz w:val="24"/>
          <w:szCs w:val="24"/>
          <w:lang w:val="uk-UA" w:eastAsia="ru-RU"/>
        </w:rPr>
        <w:t>модифікованої навчальної програми</w:t>
      </w:r>
      <w:r w:rsidRPr="009C386C">
        <w:rPr>
          <w:rFonts w:eastAsia="Times New Roman"/>
          <w:sz w:val="24"/>
          <w:szCs w:val="24"/>
          <w:lang w:val="uk-UA" w:eastAsia="ru-RU"/>
        </w:rPr>
        <w:t>.</w:t>
      </w:r>
    </w:p>
    <w:p w:rsidR="009D1623" w:rsidRPr="009D1623" w:rsidRDefault="003A3440" w:rsidP="003A3440">
      <w:pPr>
        <w:jc w:val="left"/>
        <w:rPr>
          <w:rFonts w:eastAsia="Times New Roman"/>
          <w:sz w:val="24"/>
          <w:szCs w:val="24"/>
          <w:lang w:val="uk-UA" w:eastAsia="ru-RU"/>
        </w:rPr>
      </w:pPr>
      <w:r>
        <w:rPr>
          <w:rFonts w:eastAsia="Times New Roman"/>
          <w:bCs/>
          <w:sz w:val="24"/>
          <w:szCs w:val="24"/>
          <w:lang w:val="uk-UA" w:eastAsia="ru-RU"/>
        </w:rPr>
        <w:t>2.</w:t>
      </w:r>
      <w:r w:rsidR="009D1623" w:rsidRPr="009C386C">
        <w:rPr>
          <w:rFonts w:eastAsia="Times New Roman"/>
          <w:bCs/>
          <w:sz w:val="24"/>
          <w:szCs w:val="24"/>
          <w:lang w:val="uk-UA" w:eastAsia="ru-RU"/>
        </w:rPr>
        <w:t>Таблиця співвідношення рівнів та балів</w:t>
      </w:r>
      <w:r>
        <w:rPr>
          <w:rFonts w:eastAsia="Times New Roman"/>
          <w:bCs/>
          <w:sz w:val="24"/>
          <w:szCs w:val="24"/>
          <w:lang w:val="uk-UA" w:eastAsia="ru-RU"/>
        </w:rPr>
        <w:t xml:space="preserve"> </w:t>
      </w:r>
      <w:r>
        <w:rPr>
          <w:rFonts w:eastAsia="Times New Roman"/>
          <w:sz w:val="24"/>
          <w:szCs w:val="24"/>
          <w:lang w:val="uk-UA" w:eastAsia="ru-RU"/>
        </w:rPr>
        <w:t>д</w:t>
      </w:r>
      <w:r w:rsidR="009D1623" w:rsidRPr="009C386C">
        <w:rPr>
          <w:rFonts w:eastAsia="Times New Roman"/>
          <w:sz w:val="24"/>
          <w:szCs w:val="24"/>
          <w:lang w:val="uk-UA" w:eastAsia="ru-RU"/>
        </w:rPr>
        <w:t>ля забезпечення об'єктивності переведення використовується така шкала співвідношення вербальних характеристик результатів навчання (рівнів прогресу) та балів:</w:t>
      </w:r>
    </w:p>
    <w:p w:rsidR="009D1623" w:rsidRPr="009D1623" w:rsidRDefault="009D1623" w:rsidP="009D1623">
      <w:pPr>
        <w:rPr>
          <w:rFonts w:eastAsia="Times New Roman"/>
          <w:sz w:val="24"/>
          <w:szCs w:val="24"/>
          <w:lang w:val="uk-UA" w:eastAsia="ru-RU"/>
        </w:rPr>
      </w:pPr>
    </w:p>
    <w:tbl>
      <w:tblPr>
        <w:tblStyle w:val="af0"/>
        <w:tblW w:w="0" w:type="auto"/>
        <w:tblLook w:val="04A0" w:firstRow="1" w:lastRow="0" w:firstColumn="1" w:lastColumn="0" w:noHBand="0" w:noVBand="1"/>
      </w:tblPr>
      <w:tblGrid>
        <w:gridCol w:w="1668"/>
        <w:gridCol w:w="4712"/>
        <w:gridCol w:w="3191"/>
      </w:tblGrid>
      <w:tr w:rsidR="009D1623" w:rsidTr="00C779E8">
        <w:tc>
          <w:tcPr>
            <w:tcW w:w="1668" w:type="dxa"/>
            <w:vAlign w:val="center"/>
          </w:tcPr>
          <w:p w:rsidR="009D1623" w:rsidRPr="009C386C" w:rsidRDefault="009D1623" w:rsidP="00C779E8">
            <w:pPr>
              <w:jc w:val="center"/>
              <w:rPr>
                <w:rFonts w:eastAsia="Times New Roman"/>
                <w:b/>
                <w:bCs/>
                <w:sz w:val="21"/>
                <w:szCs w:val="21"/>
                <w:lang w:val="uk-UA" w:eastAsia="ru-RU"/>
              </w:rPr>
            </w:pPr>
            <w:r w:rsidRPr="009C386C">
              <w:rPr>
                <w:rFonts w:eastAsia="Times New Roman"/>
                <w:b/>
                <w:bCs/>
                <w:sz w:val="21"/>
                <w:szCs w:val="21"/>
                <w:lang w:val="uk-UA" w:eastAsia="ru-RU"/>
              </w:rPr>
              <w:t>Рівень навчальних досягнень</w:t>
            </w:r>
          </w:p>
        </w:tc>
        <w:tc>
          <w:tcPr>
            <w:tcW w:w="4712" w:type="dxa"/>
            <w:vAlign w:val="center"/>
          </w:tcPr>
          <w:p w:rsidR="009D1623" w:rsidRPr="009C386C" w:rsidRDefault="009D1623" w:rsidP="00C779E8">
            <w:pPr>
              <w:jc w:val="center"/>
              <w:rPr>
                <w:rFonts w:eastAsia="Times New Roman"/>
                <w:b/>
                <w:bCs/>
                <w:sz w:val="21"/>
                <w:szCs w:val="21"/>
                <w:lang w:val="uk-UA" w:eastAsia="ru-RU"/>
              </w:rPr>
            </w:pPr>
            <w:r w:rsidRPr="009C386C">
              <w:rPr>
                <w:rFonts w:eastAsia="Times New Roman"/>
                <w:b/>
                <w:bCs/>
                <w:sz w:val="21"/>
                <w:szCs w:val="21"/>
                <w:lang w:val="uk-UA" w:eastAsia="ru-RU"/>
              </w:rPr>
              <w:t>Характеристика прогресу за модифікованою програмою</w:t>
            </w:r>
          </w:p>
        </w:tc>
        <w:tc>
          <w:tcPr>
            <w:tcW w:w="3191" w:type="dxa"/>
            <w:vAlign w:val="center"/>
          </w:tcPr>
          <w:p w:rsidR="009D1623" w:rsidRPr="009C386C" w:rsidRDefault="009D1623" w:rsidP="00C779E8">
            <w:pPr>
              <w:jc w:val="center"/>
              <w:rPr>
                <w:rFonts w:eastAsia="Times New Roman"/>
                <w:b/>
                <w:bCs/>
                <w:sz w:val="21"/>
                <w:szCs w:val="21"/>
                <w:lang w:val="uk-UA" w:eastAsia="ru-RU"/>
              </w:rPr>
            </w:pPr>
            <w:r w:rsidRPr="009C386C">
              <w:rPr>
                <w:rFonts w:eastAsia="Times New Roman"/>
                <w:b/>
                <w:bCs/>
                <w:sz w:val="21"/>
                <w:szCs w:val="21"/>
                <w:lang w:val="uk-UA" w:eastAsia="ru-RU"/>
              </w:rPr>
              <w:t>Бал</w:t>
            </w:r>
          </w:p>
        </w:tc>
      </w:tr>
      <w:tr w:rsidR="009D1623" w:rsidTr="00C779E8">
        <w:tc>
          <w:tcPr>
            <w:tcW w:w="1668" w:type="dxa"/>
            <w:vAlign w:val="center"/>
          </w:tcPr>
          <w:p w:rsidR="009D1623" w:rsidRPr="009C386C" w:rsidRDefault="009D1623" w:rsidP="00C779E8">
            <w:pPr>
              <w:rPr>
                <w:rFonts w:eastAsia="Times New Roman"/>
                <w:sz w:val="21"/>
                <w:szCs w:val="21"/>
                <w:lang w:val="uk-UA" w:eastAsia="ru-RU"/>
              </w:rPr>
            </w:pPr>
            <w:r w:rsidRPr="009C386C">
              <w:rPr>
                <w:rFonts w:eastAsia="Times New Roman"/>
                <w:b/>
                <w:bCs/>
                <w:sz w:val="21"/>
                <w:szCs w:val="21"/>
                <w:lang w:val="uk-UA" w:eastAsia="ru-RU"/>
              </w:rPr>
              <w:t>Початковий (П)</w:t>
            </w:r>
          </w:p>
        </w:tc>
        <w:tc>
          <w:tcPr>
            <w:tcW w:w="4712" w:type="dxa"/>
            <w:vAlign w:val="center"/>
          </w:tcPr>
          <w:p w:rsidR="009D1623" w:rsidRPr="009C386C" w:rsidRDefault="009D1623" w:rsidP="00C779E8">
            <w:pPr>
              <w:rPr>
                <w:rFonts w:eastAsia="Times New Roman"/>
                <w:sz w:val="21"/>
                <w:szCs w:val="21"/>
                <w:lang w:val="uk-UA" w:eastAsia="ru-RU"/>
              </w:rPr>
            </w:pPr>
            <w:r w:rsidRPr="009C386C">
              <w:rPr>
                <w:rFonts w:eastAsia="Times New Roman"/>
                <w:sz w:val="21"/>
                <w:szCs w:val="21"/>
                <w:lang w:val="uk-UA" w:eastAsia="ru-RU"/>
              </w:rPr>
              <w:t>Учень розрізняє об'єкти вивчення за допомогою вчителя; виконує завдання за зразком та з постійною підтримкою (асистента/вчителя). Прогрес мінімальний.</w:t>
            </w:r>
          </w:p>
        </w:tc>
        <w:tc>
          <w:tcPr>
            <w:tcW w:w="3191" w:type="dxa"/>
            <w:vAlign w:val="center"/>
          </w:tcPr>
          <w:p w:rsidR="009D1623" w:rsidRPr="009C386C" w:rsidRDefault="009D1623" w:rsidP="00C779E8">
            <w:pPr>
              <w:rPr>
                <w:rFonts w:eastAsia="Times New Roman"/>
                <w:sz w:val="21"/>
                <w:szCs w:val="21"/>
                <w:lang w:val="uk-UA" w:eastAsia="ru-RU"/>
              </w:rPr>
            </w:pPr>
            <w:r w:rsidRPr="009C386C">
              <w:rPr>
                <w:rFonts w:eastAsia="Times New Roman"/>
                <w:b/>
                <w:bCs/>
                <w:sz w:val="21"/>
                <w:szCs w:val="21"/>
                <w:lang w:val="uk-UA" w:eastAsia="ru-RU"/>
              </w:rPr>
              <w:t>1, 2, 3</w:t>
            </w:r>
          </w:p>
        </w:tc>
      </w:tr>
      <w:tr w:rsidR="009D1623" w:rsidTr="00C779E8">
        <w:tc>
          <w:tcPr>
            <w:tcW w:w="1668" w:type="dxa"/>
            <w:vAlign w:val="center"/>
          </w:tcPr>
          <w:p w:rsidR="009D1623" w:rsidRPr="009C386C" w:rsidRDefault="009D1623" w:rsidP="00C779E8">
            <w:pPr>
              <w:rPr>
                <w:rFonts w:eastAsia="Times New Roman"/>
                <w:sz w:val="21"/>
                <w:szCs w:val="21"/>
                <w:lang w:val="uk-UA" w:eastAsia="ru-RU"/>
              </w:rPr>
            </w:pPr>
            <w:r w:rsidRPr="009C386C">
              <w:rPr>
                <w:rFonts w:eastAsia="Times New Roman"/>
                <w:b/>
                <w:bCs/>
                <w:sz w:val="21"/>
                <w:szCs w:val="21"/>
                <w:lang w:val="uk-UA" w:eastAsia="ru-RU"/>
              </w:rPr>
              <w:t>Середній (С)</w:t>
            </w:r>
          </w:p>
        </w:tc>
        <w:tc>
          <w:tcPr>
            <w:tcW w:w="4712" w:type="dxa"/>
            <w:vAlign w:val="center"/>
          </w:tcPr>
          <w:p w:rsidR="009D1623" w:rsidRPr="009C386C" w:rsidRDefault="009D1623" w:rsidP="00C779E8">
            <w:pPr>
              <w:rPr>
                <w:rFonts w:eastAsia="Times New Roman"/>
                <w:sz w:val="21"/>
                <w:szCs w:val="21"/>
                <w:lang w:val="uk-UA" w:eastAsia="ru-RU"/>
              </w:rPr>
            </w:pPr>
            <w:r w:rsidRPr="009C386C">
              <w:rPr>
                <w:rFonts w:eastAsia="Times New Roman"/>
                <w:sz w:val="21"/>
                <w:szCs w:val="21"/>
                <w:lang w:val="uk-UA" w:eastAsia="ru-RU"/>
              </w:rPr>
              <w:t>Учень відтворює незначну частину навчального матеріалу; виконує однотипні завдання за готовим алгоритмом/підказками. Прогрес стабільний, але потребує стимуляції.</w:t>
            </w:r>
          </w:p>
        </w:tc>
        <w:tc>
          <w:tcPr>
            <w:tcW w:w="3191" w:type="dxa"/>
            <w:vAlign w:val="center"/>
          </w:tcPr>
          <w:p w:rsidR="009D1623" w:rsidRPr="009C386C" w:rsidRDefault="009D1623" w:rsidP="00C779E8">
            <w:pPr>
              <w:rPr>
                <w:rFonts w:eastAsia="Times New Roman"/>
                <w:sz w:val="21"/>
                <w:szCs w:val="21"/>
                <w:lang w:val="uk-UA" w:eastAsia="ru-RU"/>
              </w:rPr>
            </w:pPr>
            <w:r w:rsidRPr="009C386C">
              <w:rPr>
                <w:rFonts w:eastAsia="Times New Roman"/>
                <w:b/>
                <w:bCs/>
                <w:sz w:val="21"/>
                <w:szCs w:val="21"/>
                <w:lang w:val="uk-UA" w:eastAsia="ru-RU"/>
              </w:rPr>
              <w:t>4, 5, 6</w:t>
            </w:r>
          </w:p>
        </w:tc>
      </w:tr>
      <w:tr w:rsidR="009D1623" w:rsidTr="00C779E8">
        <w:tc>
          <w:tcPr>
            <w:tcW w:w="1668" w:type="dxa"/>
            <w:vAlign w:val="center"/>
          </w:tcPr>
          <w:p w:rsidR="009D1623" w:rsidRPr="009C386C" w:rsidRDefault="009D1623" w:rsidP="00C779E8">
            <w:pPr>
              <w:rPr>
                <w:rFonts w:eastAsia="Times New Roman"/>
                <w:sz w:val="21"/>
                <w:szCs w:val="21"/>
                <w:lang w:val="uk-UA" w:eastAsia="ru-RU"/>
              </w:rPr>
            </w:pPr>
            <w:r w:rsidRPr="009C386C">
              <w:rPr>
                <w:rFonts w:eastAsia="Times New Roman"/>
                <w:b/>
                <w:bCs/>
                <w:sz w:val="21"/>
                <w:szCs w:val="21"/>
                <w:lang w:val="uk-UA" w:eastAsia="ru-RU"/>
              </w:rPr>
              <w:t>Достатній (Д)</w:t>
            </w:r>
          </w:p>
        </w:tc>
        <w:tc>
          <w:tcPr>
            <w:tcW w:w="4712" w:type="dxa"/>
            <w:vAlign w:val="center"/>
          </w:tcPr>
          <w:p w:rsidR="009D1623" w:rsidRPr="009C386C" w:rsidRDefault="009D1623" w:rsidP="00C779E8">
            <w:pPr>
              <w:rPr>
                <w:rFonts w:eastAsia="Times New Roman"/>
                <w:sz w:val="21"/>
                <w:szCs w:val="21"/>
                <w:lang w:val="uk-UA" w:eastAsia="ru-RU"/>
              </w:rPr>
            </w:pPr>
            <w:r w:rsidRPr="009C386C">
              <w:rPr>
                <w:rFonts w:eastAsia="Times New Roman"/>
                <w:sz w:val="21"/>
                <w:szCs w:val="21"/>
                <w:lang w:val="uk-UA" w:eastAsia="ru-RU"/>
              </w:rPr>
              <w:t>Учень самостійно застосовує знання у стандартних ситуаціях; виправляє помилки за вказівкою вчителя; володіє базовими навичками за модифікованою програмою.</w:t>
            </w:r>
          </w:p>
        </w:tc>
        <w:tc>
          <w:tcPr>
            <w:tcW w:w="3191" w:type="dxa"/>
            <w:vAlign w:val="center"/>
          </w:tcPr>
          <w:p w:rsidR="009D1623" w:rsidRPr="009C386C" w:rsidRDefault="009D1623" w:rsidP="00C779E8">
            <w:pPr>
              <w:rPr>
                <w:rFonts w:eastAsia="Times New Roman"/>
                <w:sz w:val="21"/>
                <w:szCs w:val="21"/>
                <w:lang w:val="uk-UA" w:eastAsia="ru-RU"/>
              </w:rPr>
            </w:pPr>
            <w:r w:rsidRPr="009C386C">
              <w:rPr>
                <w:rFonts w:eastAsia="Times New Roman"/>
                <w:b/>
                <w:bCs/>
                <w:sz w:val="21"/>
                <w:szCs w:val="21"/>
                <w:lang w:val="uk-UA" w:eastAsia="ru-RU"/>
              </w:rPr>
              <w:t>7, 8, 9</w:t>
            </w:r>
          </w:p>
        </w:tc>
      </w:tr>
      <w:tr w:rsidR="009D1623" w:rsidTr="00C779E8">
        <w:tc>
          <w:tcPr>
            <w:tcW w:w="1668" w:type="dxa"/>
            <w:vAlign w:val="center"/>
          </w:tcPr>
          <w:p w:rsidR="009D1623" w:rsidRPr="009C386C" w:rsidRDefault="009D1623" w:rsidP="00C779E8">
            <w:pPr>
              <w:rPr>
                <w:rFonts w:eastAsia="Times New Roman"/>
                <w:sz w:val="21"/>
                <w:szCs w:val="21"/>
                <w:lang w:val="uk-UA" w:eastAsia="ru-RU"/>
              </w:rPr>
            </w:pPr>
            <w:r w:rsidRPr="009C386C">
              <w:rPr>
                <w:rFonts w:eastAsia="Times New Roman"/>
                <w:b/>
                <w:bCs/>
                <w:sz w:val="21"/>
                <w:szCs w:val="21"/>
                <w:lang w:val="uk-UA" w:eastAsia="ru-RU"/>
              </w:rPr>
              <w:t>Високий (В)</w:t>
            </w:r>
          </w:p>
        </w:tc>
        <w:tc>
          <w:tcPr>
            <w:tcW w:w="4712" w:type="dxa"/>
            <w:vAlign w:val="center"/>
          </w:tcPr>
          <w:p w:rsidR="009D1623" w:rsidRPr="009C386C" w:rsidRDefault="009D1623" w:rsidP="00C779E8">
            <w:pPr>
              <w:rPr>
                <w:rFonts w:eastAsia="Times New Roman"/>
                <w:sz w:val="21"/>
                <w:szCs w:val="21"/>
                <w:lang w:val="uk-UA" w:eastAsia="ru-RU"/>
              </w:rPr>
            </w:pPr>
            <w:r w:rsidRPr="009C386C">
              <w:rPr>
                <w:rFonts w:eastAsia="Times New Roman"/>
                <w:sz w:val="21"/>
                <w:szCs w:val="21"/>
                <w:lang w:val="uk-UA" w:eastAsia="ru-RU"/>
              </w:rPr>
              <w:t>Учень творчо або повністю самостійно застосовує знання; переносить навички у практичні (життєві) ситуації в межах матеріалу модифікованої програми.</w:t>
            </w:r>
          </w:p>
        </w:tc>
        <w:tc>
          <w:tcPr>
            <w:tcW w:w="3191" w:type="dxa"/>
            <w:vAlign w:val="center"/>
          </w:tcPr>
          <w:p w:rsidR="009D1623" w:rsidRPr="009C386C" w:rsidRDefault="009D1623" w:rsidP="00C779E8">
            <w:pPr>
              <w:rPr>
                <w:rFonts w:eastAsia="Times New Roman"/>
                <w:sz w:val="21"/>
                <w:szCs w:val="21"/>
                <w:lang w:val="uk-UA" w:eastAsia="ru-RU"/>
              </w:rPr>
            </w:pPr>
            <w:r w:rsidRPr="009C386C">
              <w:rPr>
                <w:rFonts w:eastAsia="Times New Roman"/>
                <w:b/>
                <w:bCs/>
                <w:sz w:val="21"/>
                <w:szCs w:val="21"/>
                <w:lang w:val="uk-UA" w:eastAsia="ru-RU"/>
              </w:rPr>
              <w:t>10, 11, 12</w:t>
            </w:r>
          </w:p>
        </w:tc>
      </w:tr>
    </w:tbl>
    <w:p w:rsidR="009D1623" w:rsidRPr="009C386C" w:rsidRDefault="009D1623" w:rsidP="009D1623">
      <w:pPr>
        <w:rPr>
          <w:rFonts w:eastAsia="Times New Roman"/>
          <w:sz w:val="24"/>
          <w:szCs w:val="24"/>
          <w:lang w:val="uk-UA" w:eastAsia="ru-RU"/>
        </w:rPr>
      </w:pPr>
    </w:p>
    <w:p w:rsidR="009D1623" w:rsidRPr="009C386C" w:rsidRDefault="009D1623" w:rsidP="009D1623">
      <w:pPr>
        <w:numPr>
          <w:ilvl w:val="0"/>
          <w:numId w:val="29"/>
        </w:numPr>
        <w:ind w:left="0"/>
        <w:jc w:val="left"/>
        <w:rPr>
          <w:rFonts w:eastAsia="Times New Roman"/>
          <w:sz w:val="24"/>
          <w:szCs w:val="24"/>
          <w:lang w:val="uk-UA" w:eastAsia="ru-RU"/>
        </w:rPr>
      </w:pPr>
      <w:r w:rsidRPr="009C386C">
        <w:rPr>
          <w:rFonts w:eastAsia="Times New Roman"/>
          <w:bCs/>
          <w:sz w:val="24"/>
          <w:szCs w:val="24"/>
          <w:lang w:val="uk-UA" w:eastAsia="ru-RU"/>
        </w:rPr>
        <w:t>Процедура виставлення балу</w:t>
      </w:r>
      <w:r w:rsidRPr="009C386C">
        <w:rPr>
          <w:rFonts w:eastAsia="Times New Roman"/>
          <w:sz w:val="24"/>
          <w:szCs w:val="24"/>
          <w:lang w:val="uk-UA" w:eastAsia="ru-RU"/>
        </w:rPr>
        <w:br/>
        <w:t>3.1. Конкретний бал у межах рівня (наприклад, 4, 5 чи 6 для Середнього рівня) визначається вчителем індивідуально, враховуючи:</w:t>
      </w:r>
    </w:p>
    <w:p w:rsidR="009D1623" w:rsidRPr="009C386C" w:rsidRDefault="009D1623" w:rsidP="009D1623">
      <w:pPr>
        <w:rPr>
          <w:rFonts w:eastAsia="Times New Roman"/>
          <w:sz w:val="24"/>
          <w:szCs w:val="24"/>
          <w:lang w:val="uk-UA" w:eastAsia="ru-RU"/>
        </w:rPr>
      </w:pPr>
      <w:r>
        <w:rPr>
          <w:rFonts w:eastAsia="Times New Roman"/>
          <w:b/>
          <w:bCs/>
          <w:sz w:val="24"/>
          <w:szCs w:val="24"/>
          <w:lang w:eastAsia="ru-RU"/>
        </w:rPr>
        <w:t xml:space="preserve">- </w:t>
      </w:r>
      <w:r w:rsidRPr="009C386C">
        <w:rPr>
          <w:rFonts w:eastAsia="Times New Roman"/>
          <w:bCs/>
          <w:sz w:val="24"/>
          <w:szCs w:val="24"/>
          <w:lang w:val="uk-UA" w:eastAsia="ru-RU"/>
        </w:rPr>
        <w:t>Рівень самостійності</w:t>
      </w:r>
      <w:r w:rsidRPr="009C386C">
        <w:rPr>
          <w:rFonts w:eastAsia="Times New Roman"/>
          <w:sz w:val="24"/>
          <w:szCs w:val="24"/>
          <w:lang w:val="uk-UA" w:eastAsia="ru-RU"/>
        </w:rPr>
        <w:t xml:space="preserve"> учня під час виконання модифікованих завдань.</w:t>
      </w:r>
    </w:p>
    <w:p w:rsidR="009D1623" w:rsidRPr="009C386C" w:rsidRDefault="009D1623" w:rsidP="009D1623">
      <w:pPr>
        <w:rPr>
          <w:rFonts w:eastAsia="Times New Roman"/>
          <w:sz w:val="24"/>
          <w:szCs w:val="24"/>
          <w:lang w:val="uk-UA" w:eastAsia="ru-RU"/>
        </w:rPr>
      </w:pPr>
      <w:r>
        <w:rPr>
          <w:rFonts w:eastAsia="Times New Roman"/>
          <w:bCs/>
          <w:sz w:val="24"/>
          <w:szCs w:val="24"/>
          <w:lang w:eastAsia="ru-RU"/>
        </w:rPr>
        <w:t xml:space="preserve">- </w:t>
      </w:r>
      <w:r w:rsidRPr="009C386C">
        <w:rPr>
          <w:rFonts w:eastAsia="Times New Roman"/>
          <w:bCs/>
          <w:sz w:val="24"/>
          <w:szCs w:val="24"/>
          <w:lang w:val="uk-UA" w:eastAsia="ru-RU"/>
        </w:rPr>
        <w:t>Динаміку (прогрес)</w:t>
      </w:r>
      <w:r w:rsidRPr="009C386C">
        <w:rPr>
          <w:rFonts w:eastAsia="Times New Roman"/>
          <w:sz w:val="24"/>
          <w:szCs w:val="24"/>
          <w:lang w:val="uk-UA" w:eastAsia="ru-RU"/>
        </w:rPr>
        <w:t xml:space="preserve"> порівняно з початком навчального року.</w:t>
      </w:r>
    </w:p>
    <w:p w:rsidR="002A6845" w:rsidRPr="004B7F75" w:rsidRDefault="009D1623" w:rsidP="004B7F75">
      <w:pPr>
        <w:rPr>
          <w:rFonts w:eastAsia="Times New Roman"/>
          <w:sz w:val="24"/>
          <w:szCs w:val="24"/>
          <w:lang w:val="uk-UA" w:eastAsia="ru-RU"/>
        </w:rPr>
      </w:pPr>
      <w:r>
        <w:rPr>
          <w:rFonts w:eastAsia="Times New Roman"/>
          <w:bCs/>
          <w:sz w:val="24"/>
          <w:szCs w:val="24"/>
          <w:lang w:eastAsia="ru-RU"/>
        </w:rPr>
        <w:t xml:space="preserve">- </w:t>
      </w:r>
      <w:r w:rsidRPr="009C386C">
        <w:rPr>
          <w:rFonts w:eastAsia="Times New Roman"/>
          <w:bCs/>
          <w:sz w:val="24"/>
          <w:szCs w:val="24"/>
          <w:lang w:val="uk-UA" w:eastAsia="ru-RU"/>
        </w:rPr>
        <w:t>Старанність та мотивацію</w:t>
      </w:r>
      <w:r w:rsidRPr="009C386C">
        <w:rPr>
          <w:rFonts w:eastAsia="Times New Roman"/>
          <w:sz w:val="24"/>
          <w:szCs w:val="24"/>
          <w:lang w:val="uk-UA" w:eastAsia="ru-RU"/>
        </w:rPr>
        <w:t xml:space="preserve"> до навчання.</w:t>
      </w:r>
      <w:r w:rsidRPr="009C386C">
        <w:rPr>
          <w:rFonts w:eastAsia="Times New Roman"/>
          <w:sz w:val="24"/>
          <w:szCs w:val="24"/>
          <w:lang w:val="uk-UA" w:eastAsia="ru-RU"/>
        </w:rPr>
        <w:br/>
        <w:t xml:space="preserve">3.2. Рішення про остаточний переведений бал погоджується на засіданні </w:t>
      </w:r>
      <w:r w:rsidRPr="009C386C">
        <w:rPr>
          <w:rFonts w:eastAsia="Times New Roman"/>
          <w:bCs/>
          <w:sz w:val="24"/>
          <w:szCs w:val="24"/>
          <w:lang w:val="uk-UA" w:eastAsia="ru-RU"/>
        </w:rPr>
        <w:t>Команди психолого-педагогічного супроводу</w:t>
      </w:r>
      <w:r w:rsidRPr="009C386C">
        <w:rPr>
          <w:rFonts w:eastAsia="Times New Roman"/>
          <w:sz w:val="24"/>
          <w:szCs w:val="24"/>
          <w:lang w:val="uk-UA" w:eastAsia="ru-RU"/>
        </w:rPr>
        <w:t xml:space="preserve"> закладу освіти та фіксується у відповідному протоколі.</w:t>
      </w:r>
      <w:r w:rsidRPr="009C386C">
        <w:rPr>
          <w:rFonts w:eastAsia="Times New Roman"/>
          <w:sz w:val="24"/>
          <w:szCs w:val="24"/>
          <w:lang w:val="uk-UA" w:eastAsia="ru-RU"/>
        </w:rPr>
        <w:br/>
      </w:r>
      <w:r w:rsidRPr="009C386C">
        <w:rPr>
          <w:rFonts w:eastAsia="Times New Roman"/>
          <w:sz w:val="24"/>
          <w:szCs w:val="24"/>
          <w:lang w:val="uk-UA" w:eastAsia="ru-RU"/>
        </w:rPr>
        <w:lastRenderedPageBreak/>
        <w:t>3.3. На підставі рішення Команди супроводу та протоколу педради, зафіксовані бали вносяться до класного журналу (на сторінку зведеного обліку) та видаються у вигляді виписки (або Свідоцтва досягнень) батькам учня.</w:t>
      </w:r>
    </w:p>
    <w:p w:rsidR="00750547" w:rsidRPr="00DB58C5" w:rsidRDefault="00750547" w:rsidP="00750547">
      <w:pPr>
        <w:tabs>
          <w:tab w:val="left" w:pos="142"/>
        </w:tabs>
        <w:ind w:right="141"/>
        <w:jc w:val="center"/>
        <w:rPr>
          <w:b/>
          <w:lang w:val="uk-UA"/>
        </w:rPr>
      </w:pPr>
      <w:r w:rsidRPr="00DB58C5">
        <w:rPr>
          <w:b/>
          <w:lang w:val="uk-UA"/>
        </w:rPr>
        <w:t>Освітня програма для</w:t>
      </w:r>
      <w:r w:rsidR="00823469" w:rsidRPr="00DB58C5">
        <w:rPr>
          <w:b/>
          <w:lang w:val="uk-UA"/>
        </w:rPr>
        <w:t xml:space="preserve"> </w:t>
      </w:r>
      <w:r w:rsidR="00DB58C5" w:rsidRPr="00DB58C5">
        <w:rPr>
          <w:b/>
          <w:lang w:val="uk-UA"/>
        </w:rPr>
        <w:t xml:space="preserve">5-го </w:t>
      </w:r>
      <w:r w:rsidR="00823469" w:rsidRPr="00DB58C5">
        <w:rPr>
          <w:b/>
          <w:lang w:val="uk-UA"/>
        </w:rPr>
        <w:t>клас</w:t>
      </w:r>
      <w:r w:rsidR="00DB58C5" w:rsidRPr="00DB58C5">
        <w:rPr>
          <w:b/>
          <w:lang w:val="uk-UA"/>
        </w:rPr>
        <w:t>у</w:t>
      </w:r>
      <w:r w:rsidR="00823469" w:rsidRPr="00DB58C5">
        <w:rPr>
          <w:b/>
          <w:lang w:val="uk-UA"/>
        </w:rPr>
        <w:t xml:space="preserve"> </w:t>
      </w:r>
      <w:r w:rsidRPr="00DB58C5">
        <w:rPr>
          <w:b/>
          <w:lang w:val="uk-UA"/>
        </w:rPr>
        <w:t>дітей з інтелектуальними порушеннями помірного ступен</w:t>
      </w:r>
      <w:r w:rsidR="00823469" w:rsidRPr="00DB58C5">
        <w:rPr>
          <w:b/>
          <w:lang w:val="uk-UA"/>
        </w:rPr>
        <w:t>я</w:t>
      </w:r>
      <w:r w:rsidRPr="00DB58C5">
        <w:rPr>
          <w:b/>
          <w:lang w:val="uk-UA"/>
        </w:rPr>
        <w:t xml:space="preserve"> у поєднанні з </w:t>
      </w:r>
      <w:r w:rsidR="00823469" w:rsidRPr="00DB58C5">
        <w:rPr>
          <w:b/>
          <w:lang w:val="uk-UA"/>
        </w:rPr>
        <w:t>іншими</w:t>
      </w:r>
      <w:r w:rsidRPr="00DB58C5">
        <w:rPr>
          <w:b/>
          <w:lang w:val="uk-UA"/>
        </w:rPr>
        <w:t xml:space="preserve"> порушеннями.</w:t>
      </w:r>
    </w:p>
    <w:p w:rsidR="009B6355" w:rsidRPr="00DB58C5" w:rsidRDefault="009B6355" w:rsidP="00750547">
      <w:pPr>
        <w:tabs>
          <w:tab w:val="left" w:pos="142"/>
        </w:tabs>
        <w:ind w:right="141"/>
        <w:jc w:val="center"/>
        <w:rPr>
          <w:b/>
          <w:lang w:val="uk-UA"/>
        </w:rPr>
      </w:pPr>
      <w:r w:rsidRPr="00DB58C5">
        <w:rPr>
          <w:b/>
          <w:lang w:val="uk-UA"/>
        </w:rPr>
        <w:t>(</w:t>
      </w:r>
      <w:r w:rsidR="00823469" w:rsidRPr="00DB58C5">
        <w:rPr>
          <w:b/>
          <w:lang w:val="uk-UA"/>
        </w:rPr>
        <w:t>базова середня освіта</w:t>
      </w:r>
      <w:r w:rsidRPr="00DB58C5">
        <w:rPr>
          <w:b/>
          <w:lang w:val="uk-UA"/>
        </w:rPr>
        <w:t>)</w:t>
      </w:r>
    </w:p>
    <w:p w:rsidR="00750547" w:rsidRPr="00DB58C5" w:rsidRDefault="00750547" w:rsidP="00517FBC">
      <w:pPr>
        <w:tabs>
          <w:tab w:val="left" w:pos="142"/>
        </w:tabs>
        <w:ind w:right="141"/>
        <w:rPr>
          <w:b/>
          <w:sz w:val="24"/>
          <w:szCs w:val="24"/>
          <w:lang w:val="uk-UA"/>
        </w:rPr>
      </w:pPr>
    </w:p>
    <w:p w:rsidR="00750547" w:rsidRPr="00DB58C5" w:rsidRDefault="00750547" w:rsidP="00750547">
      <w:pPr>
        <w:shd w:val="clear" w:color="auto" w:fill="FFFFFF"/>
        <w:spacing w:after="100" w:afterAutospacing="1"/>
        <w:ind w:firstLine="708"/>
        <w:rPr>
          <w:rFonts w:eastAsia="Times New Roman"/>
          <w:b/>
          <w:color w:val="212529"/>
          <w:sz w:val="24"/>
          <w:szCs w:val="24"/>
          <w:lang w:val="uk-UA" w:eastAsia="ru-RU"/>
        </w:rPr>
      </w:pPr>
      <w:r w:rsidRPr="00DB58C5">
        <w:rPr>
          <w:rFonts w:eastAsia="Times New Roman"/>
          <w:b/>
          <w:color w:val="212529"/>
          <w:sz w:val="24"/>
          <w:szCs w:val="24"/>
          <w:lang w:val="uk-UA" w:eastAsia="ru-RU"/>
        </w:rPr>
        <w:t>Вимоги до осіб, які можуть розпочати навчання за цією освітньою програмою</w:t>
      </w:r>
    </w:p>
    <w:p w:rsidR="00750547" w:rsidRPr="00DB58C5" w:rsidRDefault="00750547" w:rsidP="00750547">
      <w:pPr>
        <w:tabs>
          <w:tab w:val="left" w:pos="11199"/>
        </w:tabs>
        <w:ind w:right="141" w:firstLine="851"/>
        <w:rPr>
          <w:sz w:val="24"/>
          <w:szCs w:val="24"/>
          <w:lang w:val="uk-UA"/>
        </w:rPr>
      </w:pPr>
      <w:r w:rsidRPr="00DB58C5">
        <w:rPr>
          <w:sz w:val="24"/>
          <w:szCs w:val="24"/>
          <w:lang w:val="uk-UA"/>
        </w:rPr>
        <w:t>До НРЦ в м. Рівне РОР  зараховуються діти з особливими освітніми потребами, а саме:</w:t>
      </w:r>
    </w:p>
    <w:p w:rsidR="00750547" w:rsidRPr="00DB58C5" w:rsidRDefault="00750547" w:rsidP="00750547">
      <w:pPr>
        <w:numPr>
          <w:ilvl w:val="0"/>
          <w:numId w:val="2"/>
        </w:numPr>
        <w:tabs>
          <w:tab w:val="left" w:pos="142"/>
        </w:tabs>
        <w:ind w:left="0" w:right="141" w:firstLine="0"/>
        <w:rPr>
          <w:sz w:val="24"/>
          <w:szCs w:val="24"/>
          <w:lang w:val="uk-UA"/>
        </w:rPr>
      </w:pPr>
      <w:r w:rsidRPr="00DB58C5">
        <w:rPr>
          <w:sz w:val="24"/>
          <w:szCs w:val="24"/>
          <w:lang w:val="uk-UA"/>
        </w:rPr>
        <w:t>діти з порушеннями інтелектуального розвитку</w:t>
      </w:r>
      <w:r w:rsidR="00FF77F9" w:rsidRPr="00DB58C5">
        <w:rPr>
          <w:sz w:val="24"/>
          <w:szCs w:val="24"/>
          <w:lang w:val="uk-UA"/>
        </w:rPr>
        <w:t xml:space="preserve"> помірного та тяжкого ступеня</w:t>
      </w:r>
      <w:r w:rsidRPr="00DB58C5">
        <w:rPr>
          <w:sz w:val="24"/>
          <w:szCs w:val="24"/>
          <w:lang w:val="uk-UA"/>
        </w:rPr>
        <w:t xml:space="preserve"> у поєднанні з іншими порушеннями, </w:t>
      </w:r>
    </w:p>
    <w:p w:rsidR="00750547" w:rsidRPr="00DB58C5" w:rsidRDefault="00750547" w:rsidP="00750547">
      <w:pPr>
        <w:numPr>
          <w:ilvl w:val="0"/>
          <w:numId w:val="2"/>
        </w:numPr>
        <w:tabs>
          <w:tab w:val="left" w:pos="142"/>
        </w:tabs>
        <w:ind w:left="0" w:right="141" w:firstLine="0"/>
        <w:rPr>
          <w:sz w:val="24"/>
          <w:szCs w:val="24"/>
          <w:lang w:val="uk-UA"/>
        </w:rPr>
      </w:pPr>
      <w:r w:rsidRPr="00DB58C5">
        <w:rPr>
          <w:sz w:val="24"/>
          <w:szCs w:val="24"/>
          <w:lang w:val="uk-UA"/>
        </w:rPr>
        <w:t>діти з розладами аутичного спектру</w:t>
      </w:r>
      <w:r w:rsidR="00FF77F9" w:rsidRPr="00DB58C5">
        <w:rPr>
          <w:sz w:val="24"/>
          <w:szCs w:val="24"/>
          <w:lang w:val="uk-UA"/>
        </w:rPr>
        <w:t xml:space="preserve"> тяжкого ступеня </w:t>
      </w:r>
      <w:r w:rsidRPr="00DB58C5">
        <w:rPr>
          <w:sz w:val="24"/>
          <w:szCs w:val="24"/>
          <w:lang w:val="uk-UA"/>
        </w:rPr>
        <w:t xml:space="preserve"> та порушеннями інтелектуального розвитку.</w:t>
      </w:r>
    </w:p>
    <w:p w:rsidR="00290BDA" w:rsidRPr="00DB58C5" w:rsidRDefault="00823469" w:rsidP="00750547">
      <w:pPr>
        <w:shd w:val="clear" w:color="auto" w:fill="FFFFFF"/>
        <w:ind w:firstLine="708"/>
        <w:rPr>
          <w:sz w:val="24"/>
          <w:szCs w:val="24"/>
          <w:lang w:val="uk-UA"/>
        </w:rPr>
      </w:pPr>
      <w:r w:rsidRPr="00DB58C5">
        <w:rPr>
          <w:sz w:val="24"/>
          <w:szCs w:val="24"/>
          <w:lang w:val="uk-UA"/>
        </w:rPr>
        <w:t>Навчання за освітньою програмою базової середньої освіти можуть розпочинати учні, які на момент зарахування (переведення) до закладу, досягли результатів навчання, визначених у Державному стандарті початкової освіти, Типовій освітній програмі початкової освіти спеціальних закладів загальної середньої освіти для учнів з порушеннями інтелектуального розвитку, що підтверджено відповідним документом</w:t>
      </w:r>
      <w:r w:rsidR="00290BDA" w:rsidRPr="00DB58C5">
        <w:rPr>
          <w:sz w:val="24"/>
          <w:szCs w:val="24"/>
          <w:lang w:val="uk-UA"/>
        </w:rPr>
        <w:t>.</w:t>
      </w:r>
    </w:p>
    <w:p w:rsidR="00750547" w:rsidRPr="00DB58C5" w:rsidRDefault="00750547" w:rsidP="00750547">
      <w:pPr>
        <w:shd w:val="clear" w:color="auto" w:fill="FFFFFF"/>
        <w:ind w:firstLine="708"/>
        <w:rPr>
          <w:color w:val="212529"/>
          <w:sz w:val="24"/>
          <w:szCs w:val="24"/>
          <w:lang w:val="uk-UA" w:eastAsia="ru-RU"/>
        </w:rPr>
      </w:pPr>
      <w:r w:rsidRPr="00DB58C5">
        <w:rPr>
          <w:color w:val="212529"/>
          <w:sz w:val="24"/>
          <w:szCs w:val="24"/>
          <w:lang w:val="uk-UA" w:eastAsia="ru-RU"/>
        </w:rPr>
        <w:t>За цією освітньою програмою навчаються діти, які мають порушення інтелектуального розвитку помірного ступен</w:t>
      </w:r>
      <w:r w:rsidR="00823469" w:rsidRPr="00DB58C5">
        <w:rPr>
          <w:color w:val="212529"/>
          <w:sz w:val="24"/>
          <w:szCs w:val="24"/>
          <w:lang w:val="uk-UA" w:eastAsia="ru-RU"/>
        </w:rPr>
        <w:t>я</w:t>
      </w:r>
      <w:r w:rsidRPr="00DB58C5">
        <w:rPr>
          <w:color w:val="212529"/>
          <w:sz w:val="24"/>
          <w:szCs w:val="24"/>
          <w:lang w:val="uk-UA" w:eastAsia="ru-RU"/>
        </w:rPr>
        <w:t xml:space="preserve"> у поєднанні із </w:t>
      </w:r>
      <w:r w:rsidR="00823469" w:rsidRPr="00DB58C5">
        <w:rPr>
          <w:color w:val="212529"/>
          <w:sz w:val="24"/>
          <w:szCs w:val="24"/>
          <w:lang w:val="uk-UA" w:eastAsia="ru-RU"/>
        </w:rPr>
        <w:t xml:space="preserve">іншими </w:t>
      </w:r>
      <w:r w:rsidRPr="00DB58C5">
        <w:rPr>
          <w:color w:val="212529"/>
          <w:sz w:val="24"/>
          <w:szCs w:val="24"/>
          <w:lang w:val="uk-UA" w:eastAsia="ru-RU"/>
        </w:rPr>
        <w:t>порушеннями.</w:t>
      </w:r>
    </w:p>
    <w:p w:rsidR="00750547" w:rsidRPr="00DB58C5" w:rsidRDefault="00750547" w:rsidP="00517FBC">
      <w:pPr>
        <w:tabs>
          <w:tab w:val="left" w:pos="142"/>
        </w:tabs>
        <w:ind w:right="141"/>
        <w:rPr>
          <w:sz w:val="24"/>
          <w:szCs w:val="24"/>
          <w:lang w:val="uk-UA"/>
        </w:rPr>
      </w:pPr>
      <w:r w:rsidRPr="00DB58C5">
        <w:rPr>
          <w:sz w:val="24"/>
          <w:szCs w:val="24"/>
          <w:lang w:val="uk-UA"/>
        </w:rPr>
        <w:tab/>
      </w:r>
    </w:p>
    <w:p w:rsidR="00F33CCF" w:rsidRPr="00DB58C5" w:rsidRDefault="008C1F0F" w:rsidP="008C1F0F">
      <w:pPr>
        <w:tabs>
          <w:tab w:val="left" w:pos="142"/>
        </w:tabs>
        <w:ind w:right="141"/>
        <w:jc w:val="center"/>
        <w:rPr>
          <w:b/>
          <w:sz w:val="24"/>
          <w:szCs w:val="24"/>
          <w:lang w:val="uk-UA"/>
        </w:rPr>
      </w:pPr>
      <w:r w:rsidRPr="00DB58C5">
        <w:rPr>
          <w:b/>
          <w:sz w:val="24"/>
          <w:szCs w:val="24"/>
          <w:lang w:val="uk-UA"/>
        </w:rPr>
        <w:t>Загальний обсяг навчального навантаження на адаптаційному циклі базової середньої освіти та циклі базового предметного навчання базової середньої освіти</w:t>
      </w:r>
    </w:p>
    <w:p w:rsidR="00582932" w:rsidRPr="00DB58C5" w:rsidRDefault="00582932" w:rsidP="00582932">
      <w:pPr>
        <w:tabs>
          <w:tab w:val="left" w:pos="142"/>
        </w:tabs>
        <w:ind w:right="141"/>
        <w:rPr>
          <w:i/>
          <w:sz w:val="24"/>
          <w:szCs w:val="24"/>
          <w:u w:val="single"/>
          <w:lang w:val="uk-UA"/>
        </w:rPr>
      </w:pPr>
      <w:r w:rsidRPr="00DB58C5">
        <w:rPr>
          <w:rFonts w:eastAsia="Times New Roman"/>
          <w:i/>
          <w:color w:val="212529"/>
          <w:sz w:val="24"/>
          <w:szCs w:val="24"/>
          <w:u w:val="single"/>
          <w:lang w:val="uk-UA" w:eastAsia="ru-RU"/>
        </w:rPr>
        <w:t xml:space="preserve">Загальний обсяг </w:t>
      </w:r>
      <w:r w:rsidRPr="00DB58C5">
        <w:rPr>
          <w:i/>
          <w:sz w:val="24"/>
          <w:szCs w:val="24"/>
          <w:u w:val="single"/>
          <w:lang w:val="uk-UA"/>
        </w:rPr>
        <w:t>для дітей з інтелектуальними порушеннями помірного ступен</w:t>
      </w:r>
      <w:r w:rsidR="00823469" w:rsidRPr="00DB58C5">
        <w:rPr>
          <w:i/>
          <w:sz w:val="24"/>
          <w:szCs w:val="24"/>
          <w:u w:val="single"/>
          <w:lang w:val="uk-UA"/>
        </w:rPr>
        <w:t>я</w:t>
      </w:r>
      <w:r w:rsidRPr="00DB58C5">
        <w:rPr>
          <w:i/>
          <w:sz w:val="24"/>
          <w:szCs w:val="24"/>
          <w:u w:val="single"/>
          <w:lang w:val="uk-UA"/>
        </w:rPr>
        <w:t xml:space="preserve"> у поєднанні з </w:t>
      </w:r>
      <w:r w:rsidR="00823469" w:rsidRPr="00DB58C5">
        <w:rPr>
          <w:i/>
          <w:sz w:val="24"/>
          <w:szCs w:val="24"/>
          <w:u w:val="single"/>
          <w:lang w:val="uk-UA"/>
        </w:rPr>
        <w:t>іншими</w:t>
      </w:r>
      <w:r w:rsidRPr="00DB58C5">
        <w:rPr>
          <w:i/>
          <w:sz w:val="24"/>
          <w:szCs w:val="24"/>
          <w:u w:val="single"/>
          <w:lang w:val="uk-UA"/>
        </w:rPr>
        <w:t xml:space="preserve"> порушеннями:</w:t>
      </w:r>
    </w:p>
    <w:p w:rsidR="00582932" w:rsidRPr="00DB58C5" w:rsidRDefault="00582932" w:rsidP="00582932">
      <w:pPr>
        <w:tabs>
          <w:tab w:val="left" w:pos="142"/>
        </w:tabs>
        <w:spacing w:line="276" w:lineRule="auto"/>
        <w:ind w:right="141"/>
        <w:rPr>
          <w:sz w:val="24"/>
          <w:szCs w:val="24"/>
          <w:lang w:val="uk-UA"/>
        </w:rPr>
      </w:pPr>
    </w:p>
    <w:p w:rsidR="00F85D83" w:rsidRPr="00DB58C5" w:rsidRDefault="00582932" w:rsidP="00F85D83">
      <w:pPr>
        <w:tabs>
          <w:tab w:val="left" w:pos="142"/>
        </w:tabs>
        <w:spacing w:line="276" w:lineRule="auto"/>
        <w:ind w:right="141"/>
        <w:rPr>
          <w:sz w:val="24"/>
          <w:szCs w:val="24"/>
          <w:lang w:val="uk-UA"/>
        </w:rPr>
      </w:pPr>
      <w:r w:rsidRPr="00DB58C5">
        <w:rPr>
          <w:sz w:val="24"/>
          <w:szCs w:val="24"/>
          <w:lang w:val="uk-UA"/>
        </w:rPr>
        <w:t>В 202</w:t>
      </w:r>
      <w:r w:rsidR="00823469" w:rsidRPr="00DB58C5">
        <w:rPr>
          <w:sz w:val="24"/>
          <w:szCs w:val="24"/>
          <w:lang w:val="uk-UA"/>
        </w:rPr>
        <w:t>6</w:t>
      </w:r>
      <w:r w:rsidRPr="00DB58C5">
        <w:rPr>
          <w:sz w:val="24"/>
          <w:szCs w:val="24"/>
          <w:lang w:val="uk-UA"/>
        </w:rPr>
        <w:t>-202</w:t>
      </w:r>
      <w:r w:rsidR="00823469" w:rsidRPr="00DB58C5">
        <w:rPr>
          <w:sz w:val="24"/>
          <w:szCs w:val="24"/>
          <w:lang w:val="uk-UA"/>
        </w:rPr>
        <w:t xml:space="preserve">7 </w:t>
      </w:r>
      <w:r w:rsidRPr="00DB58C5">
        <w:rPr>
          <w:sz w:val="24"/>
          <w:szCs w:val="24"/>
          <w:lang w:val="uk-UA"/>
        </w:rPr>
        <w:t>навчальному році працюватим</w:t>
      </w:r>
      <w:r w:rsidR="00823469" w:rsidRPr="00DB58C5">
        <w:rPr>
          <w:sz w:val="24"/>
          <w:szCs w:val="24"/>
          <w:lang w:val="uk-UA"/>
        </w:rPr>
        <w:t>е</w:t>
      </w:r>
      <w:r w:rsidRPr="00DB58C5">
        <w:rPr>
          <w:sz w:val="24"/>
          <w:szCs w:val="24"/>
          <w:lang w:val="uk-UA"/>
        </w:rPr>
        <w:t>:</w:t>
      </w:r>
      <w:r w:rsidR="00F85D83" w:rsidRPr="00DB58C5">
        <w:rPr>
          <w:sz w:val="24"/>
          <w:szCs w:val="24"/>
          <w:lang w:val="uk-UA"/>
        </w:rPr>
        <w:t xml:space="preserve"> </w:t>
      </w:r>
    </w:p>
    <w:p w:rsidR="00823469" w:rsidRPr="00DB58C5" w:rsidRDefault="00823469" w:rsidP="00823469">
      <w:pPr>
        <w:pStyle w:val="a5"/>
        <w:numPr>
          <w:ilvl w:val="0"/>
          <w:numId w:val="14"/>
        </w:numPr>
        <w:tabs>
          <w:tab w:val="left" w:pos="142"/>
        </w:tabs>
        <w:spacing w:line="276" w:lineRule="auto"/>
        <w:ind w:right="141"/>
        <w:rPr>
          <w:bCs/>
          <w:lang w:val="uk-UA"/>
        </w:rPr>
      </w:pPr>
      <w:r w:rsidRPr="00DB58C5">
        <w:rPr>
          <w:b/>
          <w:lang w:val="uk-UA"/>
        </w:rPr>
        <w:t>5</w:t>
      </w:r>
      <w:r w:rsidR="00D55679">
        <w:rPr>
          <w:b/>
          <w:lang w:val="uk-UA"/>
        </w:rPr>
        <w:t>-Б</w:t>
      </w:r>
      <w:r w:rsidR="00F85D83" w:rsidRPr="00DB58C5">
        <w:rPr>
          <w:b/>
          <w:lang w:val="uk-UA"/>
        </w:rPr>
        <w:t xml:space="preserve"> клас</w:t>
      </w:r>
      <w:r w:rsidR="00F85D83" w:rsidRPr="00DB58C5">
        <w:rPr>
          <w:lang w:val="uk-UA"/>
        </w:rPr>
        <w:t xml:space="preserve">, в якому загальний обсяг навчального навантаження складає </w:t>
      </w:r>
      <w:r w:rsidR="004B7F75">
        <w:rPr>
          <w:lang w:val="uk-UA"/>
        </w:rPr>
        <w:t>33</w:t>
      </w:r>
      <w:r w:rsidR="00F85D83" w:rsidRPr="00DB58C5">
        <w:rPr>
          <w:lang w:val="uk-UA"/>
        </w:rPr>
        <w:t xml:space="preserve"> годин</w:t>
      </w:r>
      <w:r w:rsidR="004B7F75">
        <w:rPr>
          <w:lang w:val="uk-UA"/>
        </w:rPr>
        <w:t>и</w:t>
      </w:r>
      <w:r w:rsidR="00F85D83" w:rsidRPr="00DB58C5">
        <w:rPr>
          <w:lang w:val="uk-UA"/>
        </w:rPr>
        <w:t xml:space="preserve"> на тиждень (</w:t>
      </w:r>
      <w:r w:rsidR="004B7F75">
        <w:rPr>
          <w:lang w:val="uk-UA"/>
        </w:rPr>
        <w:t>1155</w:t>
      </w:r>
      <w:r w:rsidR="00F85D83" w:rsidRPr="00DB58C5">
        <w:rPr>
          <w:lang w:val="uk-UA"/>
        </w:rPr>
        <w:t xml:space="preserve"> годин/</w:t>
      </w:r>
      <w:proofErr w:type="spellStart"/>
      <w:r w:rsidR="00F85D83" w:rsidRPr="00DB58C5">
        <w:rPr>
          <w:lang w:val="uk-UA"/>
        </w:rPr>
        <w:t>навч.рік</w:t>
      </w:r>
      <w:proofErr w:type="spellEnd"/>
      <w:r w:rsidRPr="00DB58C5">
        <w:rPr>
          <w:lang w:val="uk-UA"/>
        </w:rPr>
        <w:t>)</w:t>
      </w:r>
    </w:p>
    <w:p w:rsidR="00582932" w:rsidRPr="00DB58C5" w:rsidRDefault="00582932" w:rsidP="00823469">
      <w:pPr>
        <w:pStyle w:val="a5"/>
        <w:tabs>
          <w:tab w:val="left" w:pos="0"/>
        </w:tabs>
        <w:spacing w:line="276" w:lineRule="auto"/>
        <w:ind w:left="0" w:right="141"/>
        <w:rPr>
          <w:bCs/>
          <w:lang w:val="uk-UA"/>
        </w:rPr>
      </w:pPr>
      <w:r w:rsidRPr="00DB58C5">
        <w:rPr>
          <w:color w:val="000000"/>
          <w:lang w:val="uk-UA" w:eastAsia="ru-RU"/>
        </w:rPr>
        <w:t>Освітню програму укладено за  основними освітніми галузями:</w:t>
      </w:r>
    </w:p>
    <w:p w:rsidR="00582932" w:rsidRPr="00DB58C5" w:rsidRDefault="00582932" w:rsidP="00582932">
      <w:pPr>
        <w:pStyle w:val="a5"/>
        <w:numPr>
          <w:ilvl w:val="0"/>
          <w:numId w:val="2"/>
        </w:numPr>
        <w:tabs>
          <w:tab w:val="left" w:pos="11199"/>
        </w:tabs>
        <w:ind w:right="141"/>
        <w:rPr>
          <w:bCs/>
          <w:lang w:val="uk-UA"/>
        </w:rPr>
      </w:pPr>
      <w:r w:rsidRPr="00DB58C5">
        <w:rPr>
          <w:bCs/>
          <w:lang w:val="uk-UA"/>
        </w:rPr>
        <w:t>мовно-літературна;</w:t>
      </w:r>
    </w:p>
    <w:p w:rsidR="00582932" w:rsidRPr="00DB58C5" w:rsidRDefault="00582932" w:rsidP="00582932">
      <w:pPr>
        <w:pStyle w:val="a5"/>
        <w:numPr>
          <w:ilvl w:val="0"/>
          <w:numId w:val="2"/>
        </w:numPr>
        <w:tabs>
          <w:tab w:val="left" w:pos="11199"/>
        </w:tabs>
        <w:ind w:right="141"/>
        <w:rPr>
          <w:bCs/>
          <w:lang w:val="uk-UA"/>
        </w:rPr>
      </w:pPr>
      <w:r w:rsidRPr="00DB58C5">
        <w:rPr>
          <w:bCs/>
          <w:lang w:val="uk-UA"/>
        </w:rPr>
        <w:t>математична;</w:t>
      </w:r>
    </w:p>
    <w:p w:rsidR="00582932" w:rsidRPr="00DB58C5" w:rsidRDefault="00582932" w:rsidP="008C1F0F">
      <w:pPr>
        <w:pStyle w:val="a5"/>
        <w:numPr>
          <w:ilvl w:val="0"/>
          <w:numId w:val="2"/>
        </w:numPr>
        <w:tabs>
          <w:tab w:val="left" w:pos="11199"/>
        </w:tabs>
        <w:ind w:right="141"/>
        <w:rPr>
          <w:bCs/>
          <w:lang w:val="uk-UA"/>
        </w:rPr>
      </w:pPr>
      <w:r w:rsidRPr="00DB58C5">
        <w:rPr>
          <w:bCs/>
          <w:lang w:val="uk-UA"/>
        </w:rPr>
        <w:t>природнича;</w:t>
      </w:r>
      <w:r w:rsidR="008C1F0F" w:rsidRPr="00DB58C5">
        <w:rPr>
          <w:bCs/>
          <w:lang w:val="uk-UA"/>
        </w:rPr>
        <w:t xml:space="preserve"> громадянська та історична;</w:t>
      </w:r>
    </w:p>
    <w:p w:rsidR="00582932" w:rsidRPr="00DB58C5" w:rsidRDefault="00582932" w:rsidP="00582932">
      <w:pPr>
        <w:pStyle w:val="a5"/>
        <w:numPr>
          <w:ilvl w:val="0"/>
          <w:numId w:val="2"/>
        </w:numPr>
        <w:tabs>
          <w:tab w:val="left" w:pos="11199"/>
        </w:tabs>
        <w:ind w:right="141"/>
        <w:rPr>
          <w:bCs/>
          <w:lang w:val="uk-UA"/>
        </w:rPr>
      </w:pPr>
      <w:r w:rsidRPr="00DB58C5">
        <w:rPr>
          <w:bCs/>
          <w:lang w:val="uk-UA"/>
        </w:rPr>
        <w:t>соціальна і здоров’язбережувальна;</w:t>
      </w:r>
    </w:p>
    <w:p w:rsidR="00582932" w:rsidRPr="00DB58C5" w:rsidRDefault="00582932" w:rsidP="00582932">
      <w:pPr>
        <w:pStyle w:val="a5"/>
        <w:numPr>
          <w:ilvl w:val="0"/>
          <w:numId w:val="2"/>
        </w:numPr>
        <w:tabs>
          <w:tab w:val="left" w:pos="11199"/>
        </w:tabs>
        <w:ind w:right="141"/>
        <w:rPr>
          <w:bCs/>
          <w:lang w:val="uk-UA"/>
        </w:rPr>
      </w:pPr>
      <w:r w:rsidRPr="00DB58C5">
        <w:rPr>
          <w:bCs/>
          <w:lang w:val="uk-UA"/>
        </w:rPr>
        <w:t>технологічна, інформатична;</w:t>
      </w:r>
    </w:p>
    <w:p w:rsidR="00582932" w:rsidRPr="00DB58C5" w:rsidRDefault="00582932" w:rsidP="00582932">
      <w:pPr>
        <w:pStyle w:val="a5"/>
        <w:numPr>
          <w:ilvl w:val="0"/>
          <w:numId w:val="2"/>
        </w:numPr>
        <w:tabs>
          <w:tab w:val="left" w:pos="11199"/>
        </w:tabs>
        <w:ind w:right="141"/>
        <w:rPr>
          <w:bCs/>
          <w:lang w:val="uk-UA"/>
        </w:rPr>
      </w:pPr>
      <w:r w:rsidRPr="00DB58C5">
        <w:rPr>
          <w:bCs/>
          <w:lang w:val="uk-UA"/>
        </w:rPr>
        <w:t>мистецька;</w:t>
      </w:r>
    </w:p>
    <w:p w:rsidR="00582932" w:rsidRPr="00DB58C5" w:rsidRDefault="00582932" w:rsidP="00582932">
      <w:pPr>
        <w:pStyle w:val="a5"/>
        <w:numPr>
          <w:ilvl w:val="0"/>
          <w:numId w:val="2"/>
        </w:numPr>
        <w:tabs>
          <w:tab w:val="left" w:pos="11199"/>
        </w:tabs>
        <w:ind w:right="141"/>
        <w:rPr>
          <w:bCs/>
          <w:lang w:val="uk-UA"/>
        </w:rPr>
      </w:pPr>
      <w:r w:rsidRPr="00DB58C5">
        <w:rPr>
          <w:bCs/>
          <w:lang w:val="uk-UA"/>
        </w:rPr>
        <w:t>фіз</w:t>
      </w:r>
      <w:r w:rsidR="001D4B7C" w:rsidRPr="00DB58C5">
        <w:rPr>
          <w:bCs/>
          <w:lang w:val="uk-UA"/>
        </w:rPr>
        <w:t xml:space="preserve">ична </w:t>
      </w:r>
      <w:r w:rsidRPr="00DB58C5">
        <w:rPr>
          <w:bCs/>
          <w:lang w:val="uk-UA"/>
        </w:rPr>
        <w:t xml:space="preserve">культура. </w:t>
      </w:r>
    </w:p>
    <w:p w:rsidR="00582932" w:rsidRPr="00DB58C5" w:rsidRDefault="00582932" w:rsidP="00582932">
      <w:pPr>
        <w:tabs>
          <w:tab w:val="left" w:pos="142"/>
        </w:tabs>
        <w:ind w:right="141"/>
        <w:rPr>
          <w:sz w:val="24"/>
          <w:szCs w:val="24"/>
          <w:lang w:val="uk-UA"/>
        </w:rPr>
      </w:pPr>
    </w:p>
    <w:p w:rsidR="008E03E4" w:rsidRPr="00DB58C5" w:rsidRDefault="008E03E4" w:rsidP="00582932">
      <w:pPr>
        <w:tabs>
          <w:tab w:val="left" w:pos="142"/>
        </w:tabs>
        <w:ind w:right="141"/>
        <w:rPr>
          <w:sz w:val="24"/>
          <w:szCs w:val="24"/>
          <w:lang w:val="uk-UA"/>
        </w:rPr>
      </w:pPr>
    </w:p>
    <w:p w:rsidR="008E03E4" w:rsidRPr="00DB58C5" w:rsidRDefault="008E03E4" w:rsidP="00582932">
      <w:pPr>
        <w:tabs>
          <w:tab w:val="left" w:pos="142"/>
        </w:tabs>
        <w:ind w:right="141"/>
        <w:rPr>
          <w:sz w:val="24"/>
          <w:szCs w:val="24"/>
          <w:lang w:val="uk-UA"/>
        </w:rPr>
      </w:pPr>
    </w:p>
    <w:p w:rsidR="00517FBC" w:rsidRPr="00DB58C5" w:rsidRDefault="00E71899" w:rsidP="00E71899">
      <w:pPr>
        <w:tabs>
          <w:tab w:val="left" w:pos="142"/>
        </w:tabs>
        <w:ind w:right="141"/>
        <w:jc w:val="center"/>
        <w:rPr>
          <w:rFonts w:eastAsia="Times New Roman"/>
          <w:b/>
          <w:color w:val="212529"/>
          <w:sz w:val="24"/>
          <w:szCs w:val="24"/>
          <w:lang w:val="uk-UA" w:eastAsia="ru-RU"/>
        </w:rPr>
      </w:pPr>
      <w:r w:rsidRPr="00DB58C5">
        <w:rPr>
          <w:rFonts w:eastAsia="Times New Roman"/>
          <w:b/>
          <w:color w:val="212529"/>
          <w:sz w:val="24"/>
          <w:szCs w:val="24"/>
          <w:lang w:val="uk-UA" w:eastAsia="ru-RU"/>
        </w:rPr>
        <w:t>Т</w:t>
      </w:r>
      <w:r w:rsidR="00582932" w:rsidRPr="00DB58C5">
        <w:rPr>
          <w:rFonts w:eastAsia="Times New Roman"/>
          <w:b/>
          <w:color w:val="212529"/>
          <w:sz w:val="24"/>
          <w:szCs w:val="24"/>
          <w:lang w:val="uk-UA" w:eastAsia="ru-RU"/>
        </w:rPr>
        <w:t>ипов</w:t>
      </w:r>
      <w:r w:rsidR="00CF6D6F" w:rsidRPr="00DB58C5">
        <w:rPr>
          <w:rFonts w:eastAsia="Times New Roman"/>
          <w:b/>
          <w:color w:val="212529"/>
          <w:sz w:val="24"/>
          <w:szCs w:val="24"/>
          <w:lang w:val="uk-UA" w:eastAsia="ru-RU"/>
        </w:rPr>
        <w:t xml:space="preserve">ий </w:t>
      </w:r>
      <w:r w:rsidR="00582932" w:rsidRPr="00DB58C5">
        <w:rPr>
          <w:rFonts w:eastAsia="Times New Roman"/>
          <w:b/>
          <w:color w:val="212529"/>
          <w:sz w:val="24"/>
          <w:szCs w:val="24"/>
          <w:lang w:val="uk-UA" w:eastAsia="ru-RU"/>
        </w:rPr>
        <w:t>навчальн</w:t>
      </w:r>
      <w:r w:rsidR="00CF6D6F" w:rsidRPr="00DB58C5">
        <w:rPr>
          <w:rFonts w:eastAsia="Times New Roman"/>
          <w:b/>
          <w:color w:val="212529"/>
          <w:sz w:val="24"/>
          <w:szCs w:val="24"/>
          <w:lang w:val="uk-UA" w:eastAsia="ru-RU"/>
        </w:rPr>
        <w:t xml:space="preserve">ий </w:t>
      </w:r>
      <w:r w:rsidR="00582932" w:rsidRPr="00DB58C5">
        <w:rPr>
          <w:rFonts w:eastAsia="Times New Roman"/>
          <w:b/>
          <w:color w:val="212529"/>
          <w:sz w:val="24"/>
          <w:szCs w:val="24"/>
          <w:lang w:val="uk-UA" w:eastAsia="ru-RU"/>
        </w:rPr>
        <w:t>план</w:t>
      </w:r>
    </w:p>
    <w:p w:rsidR="00CF6D6F" w:rsidRPr="00DB58C5" w:rsidRDefault="00CF6D6F" w:rsidP="00A25C5C">
      <w:pPr>
        <w:tabs>
          <w:tab w:val="left" w:pos="142"/>
        </w:tabs>
        <w:ind w:right="141"/>
        <w:rPr>
          <w:sz w:val="24"/>
          <w:szCs w:val="24"/>
          <w:lang w:val="uk-UA"/>
        </w:rPr>
      </w:pPr>
      <w:r w:rsidRPr="00DB58C5">
        <w:rPr>
          <w:lang w:val="uk-UA"/>
        </w:rPr>
        <w:tab/>
      </w:r>
      <w:r w:rsidRPr="00DB58C5">
        <w:rPr>
          <w:lang w:val="uk-UA"/>
        </w:rPr>
        <w:tab/>
      </w:r>
      <w:r w:rsidRPr="00DB58C5">
        <w:rPr>
          <w:sz w:val="24"/>
          <w:szCs w:val="24"/>
          <w:lang w:val="uk-UA"/>
        </w:rPr>
        <w:t>Типовий навчальний план (</w:t>
      </w:r>
      <w:r w:rsidRPr="00DB58C5">
        <w:rPr>
          <w:b/>
          <w:sz w:val="24"/>
          <w:szCs w:val="24"/>
          <w:lang w:val="uk-UA"/>
        </w:rPr>
        <w:t>додаток 16</w:t>
      </w:r>
      <w:r w:rsidRPr="00DB58C5">
        <w:rPr>
          <w:sz w:val="24"/>
          <w:szCs w:val="24"/>
          <w:lang w:val="uk-UA"/>
        </w:rPr>
        <w:t>) містить: орієнтовний перелік предметів та інтегрованих курсів для реалізації кожної освітньої галузі, а також орієнтовний перелік міжгалузевих інтегрованих курсів; перелік корекційно-розвиткової роботи, зміст якої зумовлений особливостями психофізичного розвитку здобувачів освіти; розподіл навчального навантаження між навчальними предметами (інтегрованими курсами), обов’язковими для вивчення; додаткові години для вивчення предметів освітніх галузей, курсів за вибором, проведення індивідуальних консультацій та групових занять.</w:t>
      </w:r>
    </w:p>
    <w:p w:rsidR="006C1331" w:rsidRPr="00DB58C5" w:rsidRDefault="00CF6D6F" w:rsidP="00A25C5C">
      <w:pPr>
        <w:tabs>
          <w:tab w:val="left" w:pos="142"/>
        </w:tabs>
        <w:ind w:right="141"/>
        <w:rPr>
          <w:sz w:val="24"/>
          <w:szCs w:val="24"/>
          <w:lang w:val="uk-UA"/>
        </w:rPr>
      </w:pPr>
      <w:r w:rsidRPr="00DB58C5">
        <w:rPr>
          <w:sz w:val="24"/>
          <w:szCs w:val="24"/>
          <w:lang w:val="uk-UA"/>
        </w:rPr>
        <w:lastRenderedPageBreak/>
        <w:tab/>
      </w:r>
      <w:r w:rsidRPr="00DB58C5">
        <w:rPr>
          <w:sz w:val="24"/>
          <w:szCs w:val="24"/>
          <w:lang w:val="uk-UA"/>
        </w:rPr>
        <w:tab/>
        <w:t>Кількість навчальних годин для вивчення української мови у навчальному плані закладу відповідно до абзацу четвертого частини третьої статті 11 Закону України «Про повну загальну середню освіту» не може бути меншою, ніж у типовому навчальному плані.</w:t>
      </w:r>
    </w:p>
    <w:p w:rsidR="00CF6D6F" w:rsidRPr="00DB58C5" w:rsidRDefault="00CF6D6F" w:rsidP="00A25C5C">
      <w:pPr>
        <w:tabs>
          <w:tab w:val="left" w:pos="142"/>
        </w:tabs>
        <w:ind w:right="141"/>
        <w:rPr>
          <w:sz w:val="24"/>
          <w:szCs w:val="24"/>
          <w:lang w:val="uk-UA"/>
        </w:rPr>
      </w:pPr>
      <w:r w:rsidRPr="00DB58C5">
        <w:rPr>
          <w:lang w:val="uk-UA"/>
        </w:rPr>
        <w:tab/>
      </w:r>
      <w:r w:rsidRPr="00DB58C5">
        <w:rPr>
          <w:lang w:val="uk-UA"/>
        </w:rPr>
        <w:tab/>
      </w:r>
      <w:r w:rsidRPr="00DB58C5">
        <w:rPr>
          <w:sz w:val="24"/>
          <w:szCs w:val="24"/>
          <w:lang w:val="uk-UA"/>
        </w:rPr>
        <w:t>Додаткові години для вивчення навчальних предметів, інтегрованих курсів, курсів за вибором, через які реалізуються освітні галузі, проведення індивідуальних консультацій та групових занять заклад розподіляє самостійно, враховуючи особливості організації освітнього процесу та індивідуальні освітні потреби учнів, що відображається в освітній програмі закладу.</w:t>
      </w:r>
    </w:p>
    <w:p w:rsidR="00F826F8" w:rsidRPr="00DB58C5" w:rsidRDefault="00F33CCF" w:rsidP="00F826F8">
      <w:pPr>
        <w:tabs>
          <w:tab w:val="left" w:pos="142"/>
        </w:tabs>
        <w:spacing w:line="276" w:lineRule="auto"/>
        <w:ind w:right="141"/>
        <w:rPr>
          <w:sz w:val="24"/>
          <w:szCs w:val="24"/>
          <w:lang w:val="uk-UA"/>
        </w:rPr>
      </w:pPr>
      <w:r w:rsidRPr="00DB58C5">
        <w:rPr>
          <w:sz w:val="24"/>
          <w:szCs w:val="24"/>
          <w:lang w:val="uk-UA"/>
        </w:rPr>
        <w:tab/>
      </w:r>
      <w:r w:rsidR="00476371" w:rsidRPr="00DB58C5">
        <w:rPr>
          <w:sz w:val="24"/>
          <w:szCs w:val="24"/>
          <w:lang w:val="uk-UA"/>
        </w:rPr>
        <w:tab/>
      </w:r>
      <w:r w:rsidR="00F826F8" w:rsidRPr="00DB58C5">
        <w:rPr>
          <w:sz w:val="24"/>
          <w:szCs w:val="24"/>
          <w:lang w:val="uk-UA"/>
        </w:rPr>
        <w:t>Навчальний план для дітей з інтелектуальними порушеннями помірного ступен</w:t>
      </w:r>
      <w:r w:rsidR="008129A7" w:rsidRPr="00DB58C5">
        <w:rPr>
          <w:sz w:val="24"/>
          <w:szCs w:val="24"/>
          <w:lang w:val="uk-UA"/>
        </w:rPr>
        <w:t>я</w:t>
      </w:r>
      <w:r w:rsidR="00F826F8" w:rsidRPr="00DB58C5">
        <w:rPr>
          <w:sz w:val="24"/>
          <w:szCs w:val="24"/>
          <w:lang w:val="uk-UA"/>
        </w:rPr>
        <w:t xml:space="preserve"> у поєднанні з </w:t>
      </w:r>
      <w:r w:rsidR="008129A7" w:rsidRPr="00DB58C5">
        <w:rPr>
          <w:sz w:val="24"/>
          <w:szCs w:val="24"/>
          <w:lang w:val="uk-UA"/>
        </w:rPr>
        <w:t xml:space="preserve">іншими </w:t>
      </w:r>
      <w:r w:rsidR="00F826F8" w:rsidRPr="00DB58C5">
        <w:rPr>
          <w:sz w:val="24"/>
          <w:szCs w:val="24"/>
          <w:lang w:val="uk-UA"/>
        </w:rPr>
        <w:t xml:space="preserve">порушеннями розроблений відповідно до наказу МОН України від </w:t>
      </w:r>
      <w:r w:rsidR="008129A7" w:rsidRPr="00DB58C5">
        <w:rPr>
          <w:sz w:val="24"/>
          <w:szCs w:val="24"/>
          <w:lang w:val="uk-UA"/>
        </w:rPr>
        <w:t>07.12</w:t>
      </w:r>
      <w:r w:rsidR="00F826F8" w:rsidRPr="00DB58C5">
        <w:rPr>
          <w:sz w:val="24"/>
          <w:szCs w:val="24"/>
          <w:lang w:val="uk-UA"/>
        </w:rPr>
        <w:t xml:space="preserve"> 20</w:t>
      </w:r>
      <w:r w:rsidR="008129A7" w:rsidRPr="00DB58C5">
        <w:rPr>
          <w:sz w:val="24"/>
          <w:szCs w:val="24"/>
          <w:lang w:val="uk-UA"/>
        </w:rPr>
        <w:t>21</w:t>
      </w:r>
      <w:r w:rsidR="00F826F8" w:rsidRPr="00DB58C5">
        <w:rPr>
          <w:sz w:val="24"/>
          <w:szCs w:val="24"/>
          <w:lang w:val="uk-UA"/>
        </w:rPr>
        <w:t xml:space="preserve"> року № </w:t>
      </w:r>
      <w:r w:rsidR="008129A7" w:rsidRPr="00DB58C5">
        <w:rPr>
          <w:sz w:val="24"/>
          <w:szCs w:val="24"/>
          <w:lang w:val="uk-UA"/>
        </w:rPr>
        <w:t>1317</w:t>
      </w:r>
      <w:r w:rsidR="00F826F8" w:rsidRPr="00DB58C5">
        <w:rPr>
          <w:sz w:val="24"/>
          <w:szCs w:val="24"/>
          <w:lang w:val="uk-UA"/>
        </w:rPr>
        <w:t xml:space="preserve"> «Про затвердження типової освітньої програми </w:t>
      </w:r>
      <w:r w:rsidR="008129A7" w:rsidRPr="00DB58C5">
        <w:rPr>
          <w:sz w:val="24"/>
          <w:szCs w:val="24"/>
          <w:lang w:val="uk-UA"/>
        </w:rPr>
        <w:t>для 5-10(11)</w:t>
      </w:r>
      <w:r w:rsidR="00F826F8" w:rsidRPr="00DB58C5">
        <w:rPr>
          <w:sz w:val="24"/>
          <w:szCs w:val="24"/>
          <w:lang w:val="uk-UA"/>
        </w:rPr>
        <w:t xml:space="preserve"> </w:t>
      </w:r>
      <w:r w:rsidR="008129A7" w:rsidRPr="00DB58C5">
        <w:rPr>
          <w:sz w:val="24"/>
          <w:szCs w:val="24"/>
          <w:lang w:val="uk-UA"/>
        </w:rPr>
        <w:t xml:space="preserve">класів спеціальних </w:t>
      </w:r>
      <w:r w:rsidR="00F826F8" w:rsidRPr="00DB58C5">
        <w:rPr>
          <w:sz w:val="24"/>
          <w:szCs w:val="24"/>
          <w:lang w:val="uk-UA"/>
        </w:rPr>
        <w:t xml:space="preserve">закладів  загальної середньої освіти для </w:t>
      </w:r>
      <w:r w:rsidR="008129A7" w:rsidRPr="00DB58C5">
        <w:rPr>
          <w:sz w:val="24"/>
          <w:szCs w:val="24"/>
          <w:lang w:val="uk-UA"/>
        </w:rPr>
        <w:t>осіб</w:t>
      </w:r>
      <w:r w:rsidR="00F826F8" w:rsidRPr="00DB58C5">
        <w:rPr>
          <w:sz w:val="24"/>
          <w:szCs w:val="24"/>
          <w:lang w:val="uk-UA"/>
        </w:rPr>
        <w:t xml:space="preserve"> з особливими освітніми потребами» (</w:t>
      </w:r>
      <w:r w:rsidR="00F826F8" w:rsidRPr="00DB58C5">
        <w:rPr>
          <w:b/>
          <w:sz w:val="24"/>
          <w:szCs w:val="24"/>
          <w:lang w:val="uk-UA"/>
        </w:rPr>
        <w:t>додаток 16</w:t>
      </w:r>
      <w:r w:rsidR="00F826F8" w:rsidRPr="00DB58C5">
        <w:rPr>
          <w:sz w:val="24"/>
          <w:szCs w:val="24"/>
          <w:lang w:val="uk-UA"/>
        </w:rPr>
        <w:t xml:space="preserve">) </w:t>
      </w:r>
      <w:r w:rsidR="008129A7" w:rsidRPr="00DB58C5">
        <w:rPr>
          <w:sz w:val="24"/>
          <w:szCs w:val="24"/>
          <w:lang w:val="uk-UA"/>
        </w:rPr>
        <w:t>.</w:t>
      </w:r>
    </w:p>
    <w:p w:rsidR="00F826F8" w:rsidRPr="00DB58C5" w:rsidRDefault="00F826F8" w:rsidP="00F85D83">
      <w:pPr>
        <w:tabs>
          <w:tab w:val="left" w:pos="142"/>
        </w:tabs>
        <w:spacing w:line="276" w:lineRule="auto"/>
        <w:ind w:right="141"/>
        <w:rPr>
          <w:b/>
          <w:sz w:val="24"/>
          <w:szCs w:val="24"/>
          <w:lang w:val="uk-UA"/>
        </w:rPr>
      </w:pPr>
      <w:r w:rsidRPr="00DB58C5">
        <w:rPr>
          <w:sz w:val="24"/>
          <w:szCs w:val="24"/>
          <w:lang w:val="uk-UA"/>
        </w:rPr>
        <w:tab/>
      </w:r>
      <w:r w:rsidRPr="00DB58C5">
        <w:rPr>
          <w:sz w:val="24"/>
          <w:szCs w:val="24"/>
          <w:lang w:val="uk-UA"/>
        </w:rPr>
        <w:tab/>
        <w:t xml:space="preserve"> </w:t>
      </w:r>
    </w:p>
    <w:p w:rsidR="00F826F8" w:rsidRPr="00DB58C5" w:rsidRDefault="00F826F8" w:rsidP="00F826F8">
      <w:pPr>
        <w:jc w:val="right"/>
        <w:rPr>
          <w:b/>
          <w:bCs/>
          <w:sz w:val="24"/>
          <w:szCs w:val="24"/>
          <w:lang w:val="uk-UA"/>
        </w:rPr>
      </w:pPr>
    </w:p>
    <w:tbl>
      <w:tblPr>
        <w:tblW w:w="926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260"/>
        <w:gridCol w:w="236"/>
        <w:gridCol w:w="48"/>
        <w:gridCol w:w="2977"/>
        <w:gridCol w:w="48"/>
      </w:tblGrid>
      <w:tr w:rsidR="00F826F8" w:rsidRPr="00DB58C5" w:rsidTr="001D0462">
        <w:trPr>
          <w:cantSplit/>
          <w:trHeight w:val="739"/>
        </w:trPr>
        <w:tc>
          <w:tcPr>
            <w:tcW w:w="2694" w:type="dxa"/>
            <w:vMerge w:val="restart"/>
            <w:tcBorders>
              <w:top w:val="single" w:sz="4" w:space="0" w:color="auto"/>
              <w:left w:val="single" w:sz="4" w:space="0" w:color="auto"/>
              <w:right w:val="single" w:sz="4" w:space="0" w:color="auto"/>
            </w:tcBorders>
          </w:tcPr>
          <w:p w:rsidR="00F826F8" w:rsidRPr="00DB58C5" w:rsidRDefault="00F826F8" w:rsidP="00E524F2">
            <w:pPr>
              <w:pStyle w:val="5"/>
              <w:spacing w:before="0" w:line="276" w:lineRule="auto"/>
              <w:ind w:left="-284"/>
              <w:jc w:val="center"/>
              <w:rPr>
                <w:rFonts w:ascii="Times New Roman" w:hAnsi="Times New Roman" w:cs="Times New Roman"/>
                <w:b/>
                <w:i/>
                <w:iCs/>
                <w:color w:val="auto"/>
                <w:lang w:val="uk-UA"/>
              </w:rPr>
            </w:pPr>
          </w:p>
          <w:p w:rsidR="00F826F8" w:rsidRPr="00DB58C5" w:rsidRDefault="00F826F8" w:rsidP="00E524F2">
            <w:pPr>
              <w:pStyle w:val="5"/>
              <w:spacing w:before="0" w:line="276" w:lineRule="auto"/>
              <w:ind w:left="-284"/>
              <w:jc w:val="center"/>
              <w:rPr>
                <w:rFonts w:ascii="Times New Roman" w:hAnsi="Times New Roman" w:cs="Times New Roman"/>
                <w:b/>
                <w:i/>
                <w:iCs/>
                <w:color w:val="auto"/>
                <w:lang w:val="uk-UA"/>
              </w:rPr>
            </w:pPr>
            <w:r w:rsidRPr="00DB58C5">
              <w:rPr>
                <w:rFonts w:ascii="Times New Roman" w:hAnsi="Times New Roman" w:cs="Times New Roman"/>
                <w:b/>
                <w:color w:val="auto"/>
                <w:lang w:val="uk-UA"/>
              </w:rPr>
              <w:t>Освітні галузі</w:t>
            </w:r>
          </w:p>
        </w:tc>
        <w:tc>
          <w:tcPr>
            <w:tcW w:w="3260" w:type="dxa"/>
            <w:vMerge w:val="restart"/>
            <w:tcBorders>
              <w:top w:val="single" w:sz="4" w:space="0" w:color="auto"/>
              <w:left w:val="single" w:sz="4" w:space="0" w:color="auto"/>
              <w:right w:val="single" w:sz="4" w:space="0" w:color="auto"/>
            </w:tcBorders>
          </w:tcPr>
          <w:p w:rsidR="00F826F8" w:rsidRPr="00DB58C5" w:rsidRDefault="00F826F8" w:rsidP="00E524F2">
            <w:pPr>
              <w:pStyle w:val="5"/>
              <w:spacing w:before="0" w:line="276" w:lineRule="auto"/>
              <w:ind w:left="-284"/>
              <w:jc w:val="center"/>
              <w:rPr>
                <w:rFonts w:ascii="Times New Roman" w:hAnsi="Times New Roman" w:cs="Times New Roman"/>
                <w:b/>
                <w:iCs/>
                <w:color w:val="auto"/>
                <w:lang w:val="uk-UA"/>
              </w:rPr>
            </w:pPr>
          </w:p>
          <w:p w:rsidR="00F826F8" w:rsidRPr="00DB58C5" w:rsidRDefault="00F826F8" w:rsidP="00E524F2">
            <w:pPr>
              <w:pStyle w:val="5"/>
              <w:spacing w:before="0" w:line="276" w:lineRule="auto"/>
              <w:ind w:left="-284"/>
              <w:jc w:val="center"/>
              <w:rPr>
                <w:rFonts w:ascii="Times New Roman" w:hAnsi="Times New Roman" w:cs="Times New Roman"/>
                <w:b/>
                <w:i/>
                <w:iCs/>
                <w:color w:val="auto"/>
                <w:lang w:val="uk-UA"/>
              </w:rPr>
            </w:pPr>
            <w:r w:rsidRPr="00DB58C5">
              <w:rPr>
                <w:rFonts w:ascii="Times New Roman" w:hAnsi="Times New Roman" w:cs="Times New Roman"/>
                <w:b/>
                <w:color w:val="auto"/>
                <w:lang w:val="uk-UA"/>
              </w:rPr>
              <w:t>Предмети</w:t>
            </w:r>
          </w:p>
        </w:tc>
        <w:tc>
          <w:tcPr>
            <w:tcW w:w="3309" w:type="dxa"/>
            <w:gridSpan w:val="4"/>
            <w:tcBorders>
              <w:top w:val="single" w:sz="4" w:space="0" w:color="auto"/>
              <w:left w:val="single" w:sz="4" w:space="0" w:color="auto"/>
              <w:right w:val="single" w:sz="4" w:space="0" w:color="auto"/>
            </w:tcBorders>
          </w:tcPr>
          <w:p w:rsidR="00F826F8" w:rsidRPr="00DB58C5" w:rsidRDefault="00F826F8" w:rsidP="00E524F2">
            <w:pPr>
              <w:spacing w:line="276" w:lineRule="auto"/>
              <w:ind w:left="-2268" w:right="-108"/>
              <w:jc w:val="center"/>
              <w:rPr>
                <w:b/>
                <w:bCs/>
                <w:sz w:val="24"/>
                <w:szCs w:val="24"/>
                <w:lang w:val="uk-UA"/>
              </w:rPr>
            </w:pPr>
          </w:p>
          <w:p w:rsidR="00F826F8" w:rsidRPr="00DB58C5" w:rsidRDefault="00F826F8" w:rsidP="00E524F2">
            <w:pPr>
              <w:spacing w:line="276" w:lineRule="auto"/>
              <w:ind w:right="-108"/>
              <w:jc w:val="center"/>
              <w:rPr>
                <w:b/>
                <w:bCs/>
                <w:sz w:val="24"/>
                <w:szCs w:val="24"/>
                <w:lang w:val="uk-UA"/>
              </w:rPr>
            </w:pPr>
            <w:r w:rsidRPr="00DB58C5">
              <w:rPr>
                <w:b/>
                <w:bCs/>
                <w:sz w:val="24"/>
                <w:szCs w:val="24"/>
                <w:lang w:val="uk-UA"/>
              </w:rPr>
              <w:t>Кількість годин на тиждень у класі</w:t>
            </w:r>
          </w:p>
        </w:tc>
      </w:tr>
      <w:tr w:rsidR="000407FE" w:rsidRPr="00DB58C5" w:rsidTr="001D0462">
        <w:trPr>
          <w:cantSplit/>
          <w:trHeight w:val="281"/>
        </w:trPr>
        <w:tc>
          <w:tcPr>
            <w:tcW w:w="2694" w:type="dxa"/>
            <w:vMerge/>
            <w:tcBorders>
              <w:left w:val="single" w:sz="4" w:space="0" w:color="auto"/>
              <w:right w:val="single" w:sz="4" w:space="0" w:color="auto"/>
            </w:tcBorders>
          </w:tcPr>
          <w:p w:rsidR="000407FE" w:rsidRPr="00DB58C5" w:rsidRDefault="000407FE" w:rsidP="00E524F2">
            <w:pPr>
              <w:pStyle w:val="5"/>
              <w:spacing w:before="0" w:line="276" w:lineRule="auto"/>
              <w:ind w:left="-284"/>
              <w:jc w:val="center"/>
              <w:rPr>
                <w:rFonts w:ascii="Times New Roman" w:hAnsi="Times New Roman" w:cs="Times New Roman"/>
                <w:b/>
                <w:i/>
                <w:iCs/>
                <w:color w:val="auto"/>
                <w:lang w:val="uk-UA"/>
              </w:rPr>
            </w:pPr>
          </w:p>
        </w:tc>
        <w:tc>
          <w:tcPr>
            <w:tcW w:w="3260" w:type="dxa"/>
            <w:vMerge/>
            <w:tcBorders>
              <w:left w:val="single" w:sz="4" w:space="0" w:color="auto"/>
              <w:right w:val="single" w:sz="4" w:space="0" w:color="auto"/>
            </w:tcBorders>
          </w:tcPr>
          <w:p w:rsidR="000407FE" w:rsidRPr="00DB58C5" w:rsidRDefault="000407FE" w:rsidP="00E524F2">
            <w:pPr>
              <w:pStyle w:val="5"/>
              <w:spacing w:before="0" w:line="276" w:lineRule="auto"/>
              <w:ind w:left="-284"/>
              <w:jc w:val="center"/>
              <w:rPr>
                <w:rFonts w:ascii="Times New Roman" w:hAnsi="Times New Roman" w:cs="Times New Roman"/>
                <w:b/>
                <w:iCs/>
                <w:color w:val="auto"/>
                <w:lang w:val="uk-UA"/>
              </w:rPr>
            </w:pPr>
          </w:p>
        </w:tc>
        <w:tc>
          <w:tcPr>
            <w:tcW w:w="3309" w:type="dxa"/>
            <w:gridSpan w:val="4"/>
            <w:tcBorders>
              <w:top w:val="single" w:sz="4" w:space="0" w:color="auto"/>
              <w:left w:val="single" w:sz="4" w:space="0" w:color="auto"/>
              <w:right w:val="single" w:sz="4" w:space="0" w:color="auto"/>
            </w:tcBorders>
          </w:tcPr>
          <w:p w:rsidR="000407FE" w:rsidRPr="00DB58C5" w:rsidRDefault="000407FE" w:rsidP="00E524F2">
            <w:pPr>
              <w:spacing w:line="276" w:lineRule="auto"/>
              <w:ind w:right="-108"/>
              <w:jc w:val="center"/>
              <w:rPr>
                <w:b/>
                <w:bCs/>
                <w:sz w:val="20"/>
                <w:szCs w:val="20"/>
                <w:lang w:val="uk-UA"/>
              </w:rPr>
            </w:pPr>
            <w:r w:rsidRPr="00DB58C5">
              <w:rPr>
                <w:b/>
                <w:bCs/>
                <w:sz w:val="20"/>
                <w:szCs w:val="20"/>
                <w:lang w:val="uk-UA"/>
              </w:rPr>
              <w:t>5-й</w:t>
            </w:r>
          </w:p>
        </w:tc>
      </w:tr>
      <w:tr w:rsidR="000407FE" w:rsidRPr="00DB58C5" w:rsidTr="001D0462">
        <w:trPr>
          <w:cantSplit/>
          <w:trHeight w:val="645"/>
        </w:trPr>
        <w:tc>
          <w:tcPr>
            <w:tcW w:w="2694" w:type="dxa"/>
            <w:tcBorders>
              <w:top w:val="single" w:sz="4" w:space="0" w:color="auto"/>
              <w:left w:val="single" w:sz="4" w:space="0" w:color="auto"/>
              <w:right w:val="single" w:sz="4" w:space="0" w:color="auto"/>
            </w:tcBorders>
            <w:hideMark/>
          </w:tcPr>
          <w:p w:rsidR="000407FE" w:rsidRPr="00DB58C5" w:rsidRDefault="000407FE" w:rsidP="00E524F2">
            <w:pPr>
              <w:rPr>
                <w:sz w:val="22"/>
                <w:szCs w:val="22"/>
                <w:lang w:val="uk-UA"/>
              </w:rPr>
            </w:pPr>
            <w:r w:rsidRPr="00DB58C5">
              <w:rPr>
                <w:sz w:val="22"/>
                <w:szCs w:val="22"/>
                <w:lang w:val="uk-UA"/>
              </w:rPr>
              <w:t>Мовно-літературна</w:t>
            </w:r>
          </w:p>
        </w:tc>
        <w:tc>
          <w:tcPr>
            <w:tcW w:w="3260" w:type="dxa"/>
            <w:tcBorders>
              <w:top w:val="single" w:sz="4" w:space="0" w:color="auto"/>
              <w:left w:val="single" w:sz="4" w:space="0" w:color="auto"/>
              <w:right w:val="single" w:sz="4" w:space="0" w:color="auto"/>
            </w:tcBorders>
            <w:hideMark/>
          </w:tcPr>
          <w:p w:rsidR="000407FE" w:rsidRPr="00DB58C5" w:rsidRDefault="000407FE" w:rsidP="00E524F2">
            <w:pPr>
              <w:rPr>
                <w:sz w:val="22"/>
                <w:szCs w:val="22"/>
                <w:lang w:val="uk-UA"/>
              </w:rPr>
            </w:pPr>
            <w:r w:rsidRPr="00DB58C5">
              <w:rPr>
                <w:sz w:val="22"/>
                <w:szCs w:val="22"/>
                <w:lang w:val="uk-UA"/>
              </w:rPr>
              <w:t>Українська мова та літературне читання</w:t>
            </w:r>
          </w:p>
        </w:tc>
        <w:tc>
          <w:tcPr>
            <w:tcW w:w="3309" w:type="dxa"/>
            <w:gridSpan w:val="4"/>
            <w:tcBorders>
              <w:top w:val="single" w:sz="4" w:space="0" w:color="auto"/>
              <w:left w:val="single" w:sz="4" w:space="0" w:color="auto"/>
              <w:right w:val="single" w:sz="4" w:space="0" w:color="auto"/>
            </w:tcBorders>
            <w:hideMark/>
          </w:tcPr>
          <w:p w:rsidR="000407FE" w:rsidRPr="00DB58C5" w:rsidRDefault="000407FE" w:rsidP="00E524F2">
            <w:pPr>
              <w:spacing w:line="276" w:lineRule="auto"/>
              <w:jc w:val="center"/>
              <w:rPr>
                <w:sz w:val="20"/>
                <w:szCs w:val="20"/>
                <w:lang w:val="uk-UA"/>
              </w:rPr>
            </w:pPr>
            <w:r w:rsidRPr="00DB58C5">
              <w:rPr>
                <w:sz w:val="20"/>
                <w:szCs w:val="20"/>
                <w:lang w:val="uk-UA"/>
              </w:rPr>
              <w:t>3</w:t>
            </w:r>
          </w:p>
        </w:tc>
      </w:tr>
      <w:tr w:rsidR="000407FE" w:rsidRPr="00DB58C5" w:rsidTr="001D0462">
        <w:trPr>
          <w:cantSplit/>
          <w:trHeight w:val="357"/>
        </w:trPr>
        <w:tc>
          <w:tcPr>
            <w:tcW w:w="2694" w:type="dxa"/>
            <w:tcBorders>
              <w:top w:val="single" w:sz="4" w:space="0" w:color="auto"/>
              <w:left w:val="single" w:sz="4" w:space="0" w:color="auto"/>
              <w:bottom w:val="single" w:sz="4" w:space="0" w:color="auto"/>
              <w:right w:val="single" w:sz="4" w:space="0" w:color="auto"/>
            </w:tcBorders>
            <w:hideMark/>
          </w:tcPr>
          <w:p w:rsidR="000407FE" w:rsidRPr="00DB58C5" w:rsidRDefault="000407FE" w:rsidP="00E524F2">
            <w:pPr>
              <w:rPr>
                <w:sz w:val="22"/>
                <w:szCs w:val="22"/>
                <w:lang w:val="uk-UA"/>
              </w:rPr>
            </w:pPr>
            <w:r w:rsidRPr="00DB58C5">
              <w:rPr>
                <w:sz w:val="22"/>
                <w:szCs w:val="22"/>
                <w:lang w:val="uk-UA"/>
              </w:rPr>
              <w:t>Математична</w:t>
            </w:r>
          </w:p>
        </w:tc>
        <w:tc>
          <w:tcPr>
            <w:tcW w:w="3260" w:type="dxa"/>
            <w:tcBorders>
              <w:top w:val="single" w:sz="4" w:space="0" w:color="auto"/>
              <w:left w:val="single" w:sz="4" w:space="0" w:color="auto"/>
              <w:bottom w:val="single" w:sz="4" w:space="0" w:color="auto"/>
              <w:right w:val="single" w:sz="4" w:space="0" w:color="auto"/>
            </w:tcBorders>
            <w:hideMark/>
          </w:tcPr>
          <w:p w:rsidR="000407FE" w:rsidRPr="00DB58C5" w:rsidRDefault="000407FE" w:rsidP="00E524F2">
            <w:pPr>
              <w:rPr>
                <w:sz w:val="22"/>
                <w:szCs w:val="22"/>
                <w:lang w:val="uk-UA"/>
              </w:rPr>
            </w:pPr>
            <w:r w:rsidRPr="00DB58C5">
              <w:rPr>
                <w:sz w:val="22"/>
                <w:szCs w:val="22"/>
                <w:lang w:val="uk-UA"/>
              </w:rPr>
              <w:t>Математика</w:t>
            </w:r>
          </w:p>
        </w:tc>
        <w:tc>
          <w:tcPr>
            <w:tcW w:w="3309" w:type="dxa"/>
            <w:gridSpan w:val="4"/>
            <w:tcBorders>
              <w:top w:val="single" w:sz="4" w:space="0" w:color="auto"/>
              <w:left w:val="single" w:sz="4" w:space="0" w:color="auto"/>
              <w:bottom w:val="single" w:sz="4" w:space="0" w:color="auto"/>
              <w:right w:val="single" w:sz="4" w:space="0" w:color="auto"/>
            </w:tcBorders>
            <w:hideMark/>
          </w:tcPr>
          <w:p w:rsidR="000407FE" w:rsidRPr="00DB58C5" w:rsidRDefault="000407FE" w:rsidP="00E524F2">
            <w:pPr>
              <w:spacing w:line="276" w:lineRule="auto"/>
              <w:jc w:val="center"/>
              <w:rPr>
                <w:sz w:val="20"/>
                <w:szCs w:val="20"/>
                <w:lang w:val="uk-UA"/>
              </w:rPr>
            </w:pPr>
            <w:r w:rsidRPr="00DB58C5">
              <w:rPr>
                <w:sz w:val="20"/>
                <w:szCs w:val="20"/>
                <w:lang w:val="uk-UA"/>
              </w:rPr>
              <w:t>2</w:t>
            </w:r>
          </w:p>
        </w:tc>
      </w:tr>
      <w:tr w:rsidR="00A1301F" w:rsidRPr="00DB58C5" w:rsidTr="001D0462">
        <w:trPr>
          <w:cantSplit/>
          <w:trHeight w:val="1048"/>
        </w:trPr>
        <w:tc>
          <w:tcPr>
            <w:tcW w:w="2694" w:type="dxa"/>
            <w:tcBorders>
              <w:top w:val="single" w:sz="4" w:space="0" w:color="auto"/>
              <w:left w:val="single" w:sz="4" w:space="0" w:color="auto"/>
              <w:right w:val="single" w:sz="4" w:space="0" w:color="auto"/>
            </w:tcBorders>
            <w:hideMark/>
          </w:tcPr>
          <w:p w:rsidR="00A1301F" w:rsidRPr="00DB58C5" w:rsidRDefault="00A1301F" w:rsidP="00E524F2">
            <w:pPr>
              <w:rPr>
                <w:sz w:val="22"/>
                <w:szCs w:val="22"/>
                <w:lang w:val="uk-UA"/>
              </w:rPr>
            </w:pPr>
            <w:r w:rsidRPr="00DB58C5">
              <w:rPr>
                <w:sz w:val="22"/>
                <w:szCs w:val="22"/>
                <w:lang w:val="uk-UA"/>
              </w:rPr>
              <w:t>Природнича</w:t>
            </w:r>
          </w:p>
          <w:p w:rsidR="00A1301F" w:rsidRPr="00DB58C5" w:rsidRDefault="00A1301F" w:rsidP="00E524F2">
            <w:pPr>
              <w:rPr>
                <w:sz w:val="22"/>
                <w:szCs w:val="22"/>
                <w:lang w:val="uk-UA"/>
              </w:rPr>
            </w:pPr>
            <w:r w:rsidRPr="00DB58C5">
              <w:rPr>
                <w:sz w:val="22"/>
                <w:szCs w:val="22"/>
                <w:lang w:val="uk-UA"/>
              </w:rPr>
              <w:t>Громадянська та історична</w:t>
            </w:r>
          </w:p>
        </w:tc>
        <w:tc>
          <w:tcPr>
            <w:tcW w:w="3260" w:type="dxa"/>
            <w:tcBorders>
              <w:top w:val="single" w:sz="4" w:space="0" w:color="auto"/>
              <w:left w:val="single" w:sz="4" w:space="0" w:color="auto"/>
              <w:right w:val="single" w:sz="4" w:space="0" w:color="auto"/>
            </w:tcBorders>
            <w:hideMark/>
          </w:tcPr>
          <w:p w:rsidR="00A1301F" w:rsidRPr="00DB58C5" w:rsidRDefault="00A1301F" w:rsidP="00E524F2">
            <w:pPr>
              <w:rPr>
                <w:sz w:val="22"/>
                <w:szCs w:val="22"/>
                <w:lang w:val="uk-UA"/>
              </w:rPr>
            </w:pPr>
            <w:r w:rsidRPr="00DB58C5">
              <w:rPr>
                <w:sz w:val="22"/>
                <w:szCs w:val="22"/>
                <w:lang w:val="uk-UA"/>
              </w:rPr>
              <w:t>Інтегрований курс «Пізнаємо світ»</w:t>
            </w:r>
          </w:p>
          <w:p w:rsidR="00A1301F" w:rsidRPr="00DB58C5" w:rsidRDefault="00A1301F" w:rsidP="00E524F2">
            <w:pPr>
              <w:rPr>
                <w:sz w:val="22"/>
                <w:szCs w:val="22"/>
                <w:lang w:val="uk-UA"/>
              </w:rPr>
            </w:pPr>
          </w:p>
        </w:tc>
        <w:tc>
          <w:tcPr>
            <w:tcW w:w="3309" w:type="dxa"/>
            <w:gridSpan w:val="4"/>
            <w:tcBorders>
              <w:top w:val="single" w:sz="4" w:space="0" w:color="auto"/>
              <w:left w:val="single" w:sz="4" w:space="0" w:color="auto"/>
              <w:right w:val="single" w:sz="4" w:space="0" w:color="auto"/>
            </w:tcBorders>
            <w:hideMark/>
          </w:tcPr>
          <w:p w:rsidR="00A1301F" w:rsidRPr="00DB58C5" w:rsidRDefault="00A1301F" w:rsidP="00E524F2">
            <w:pPr>
              <w:spacing w:line="276" w:lineRule="auto"/>
              <w:jc w:val="center"/>
              <w:rPr>
                <w:sz w:val="20"/>
                <w:szCs w:val="20"/>
                <w:lang w:val="uk-UA"/>
              </w:rPr>
            </w:pPr>
            <w:r w:rsidRPr="00DB58C5">
              <w:rPr>
                <w:sz w:val="20"/>
                <w:szCs w:val="20"/>
                <w:lang w:val="uk-UA"/>
              </w:rPr>
              <w:t>2</w:t>
            </w:r>
          </w:p>
        </w:tc>
      </w:tr>
      <w:tr w:rsidR="000407FE" w:rsidRPr="00DB58C5" w:rsidTr="001D0462">
        <w:trPr>
          <w:cantSplit/>
          <w:trHeight w:val="306"/>
        </w:trPr>
        <w:tc>
          <w:tcPr>
            <w:tcW w:w="2694" w:type="dxa"/>
            <w:tcBorders>
              <w:left w:val="single" w:sz="4" w:space="0" w:color="auto"/>
              <w:right w:val="single" w:sz="4" w:space="0" w:color="auto"/>
            </w:tcBorders>
          </w:tcPr>
          <w:p w:rsidR="000407FE" w:rsidRPr="00DB58C5" w:rsidRDefault="000407FE" w:rsidP="00A1301F">
            <w:pPr>
              <w:jc w:val="left"/>
              <w:rPr>
                <w:sz w:val="22"/>
                <w:szCs w:val="22"/>
                <w:lang w:val="uk-UA"/>
              </w:rPr>
            </w:pPr>
            <w:r w:rsidRPr="00DB58C5">
              <w:rPr>
                <w:sz w:val="22"/>
                <w:szCs w:val="22"/>
                <w:lang w:val="uk-UA"/>
              </w:rPr>
              <w:t>Соціальна і здоров’язбережувальна</w:t>
            </w:r>
          </w:p>
          <w:p w:rsidR="000407FE" w:rsidRPr="00DB58C5" w:rsidRDefault="000407FE" w:rsidP="00A1301F">
            <w:pPr>
              <w:jc w:val="left"/>
              <w:rPr>
                <w:sz w:val="22"/>
                <w:szCs w:val="22"/>
                <w:lang w:val="uk-UA"/>
              </w:rPr>
            </w:pPr>
          </w:p>
        </w:tc>
        <w:tc>
          <w:tcPr>
            <w:tcW w:w="3260" w:type="dxa"/>
            <w:tcBorders>
              <w:top w:val="single" w:sz="4" w:space="0" w:color="auto"/>
              <w:left w:val="single" w:sz="4" w:space="0" w:color="auto"/>
              <w:right w:val="single" w:sz="4" w:space="0" w:color="auto"/>
            </w:tcBorders>
          </w:tcPr>
          <w:p w:rsidR="000407FE" w:rsidRPr="00DB58C5" w:rsidRDefault="00A1301F" w:rsidP="00E524F2">
            <w:pPr>
              <w:rPr>
                <w:sz w:val="22"/>
                <w:szCs w:val="22"/>
                <w:lang w:val="uk-UA"/>
              </w:rPr>
            </w:pPr>
            <w:r w:rsidRPr="00DB58C5">
              <w:rPr>
                <w:sz w:val="22"/>
                <w:szCs w:val="22"/>
                <w:lang w:val="uk-UA"/>
              </w:rPr>
              <w:t>«Здоров’я, безпека та добробут»</w:t>
            </w:r>
          </w:p>
        </w:tc>
        <w:tc>
          <w:tcPr>
            <w:tcW w:w="3309" w:type="dxa"/>
            <w:gridSpan w:val="4"/>
            <w:tcBorders>
              <w:top w:val="single" w:sz="4" w:space="0" w:color="auto"/>
              <w:left w:val="single" w:sz="4" w:space="0" w:color="auto"/>
              <w:right w:val="single" w:sz="4" w:space="0" w:color="auto"/>
            </w:tcBorders>
          </w:tcPr>
          <w:p w:rsidR="000407FE" w:rsidRPr="00DB58C5" w:rsidRDefault="00A1301F" w:rsidP="00E524F2">
            <w:pPr>
              <w:spacing w:line="276" w:lineRule="auto"/>
              <w:jc w:val="center"/>
              <w:rPr>
                <w:sz w:val="20"/>
                <w:szCs w:val="20"/>
                <w:lang w:val="uk-UA"/>
              </w:rPr>
            </w:pPr>
            <w:r w:rsidRPr="00DB58C5">
              <w:rPr>
                <w:sz w:val="20"/>
                <w:szCs w:val="20"/>
                <w:lang w:val="uk-UA"/>
              </w:rPr>
              <w:t>5</w:t>
            </w:r>
          </w:p>
        </w:tc>
      </w:tr>
      <w:tr w:rsidR="000407FE" w:rsidRPr="00DB58C5" w:rsidTr="001D0462">
        <w:trPr>
          <w:cantSplit/>
          <w:trHeight w:val="220"/>
        </w:trPr>
        <w:tc>
          <w:tcPr>
            <w:tcW w:w="2694" w:type="dxa"/>
            <w:tcBorders>
              <w:top w:val="single" w:sz="4" w:space="0" w:color="auto"/>
              <w:left w:val="single" w:sz="4" w:space="0" w:color="auto"/>
              <w:bottom w:val="single" w:sz="4" w:space="0" w:color="auto"/>
              <w:right w:val="single" w:sz="4" w:space="0" w:color="auto"/>
            </w:tcBorders>
            <w:hideMark/>
          </w:tcPr>
          <w:p w:rsidR="000407FE" w:rsidRPr="00DB58C5" w:rsidRDefault="00B23784" w:rsidP="00B23784">
            <w:pPr>
              <w:rPr>
                <w:sz w:val="22"/>
                <w:szCs w:val="22"/>
                <w:lang w:val="uk-UA"/>
              </w:rPr>
            </w:pPr>
            <w:r w:rsidRPr="00DB58C5">
              <w:rPr>
                <w:sz w:val="22"/>
                <w:szCs w:val="22"/>
                <w:lang w:val="uk-UA"/>
              </w:rPr>
              <w:t xml:space="preserve">Інформатична </w:t>
            </w:r>
          </w:p>
        </w:tc>
        <w:tc>
          <w:tcPr>
            <w:tcW w:w="3260" w:type="dxa"/>
            <w:tcBorders>
              <w:top w:val="single" w:sz="4" w:space="0" w:color="auto"/>
              <w:left w:val="single" w:sz="4" w:space="0" w:color="auto"/>
              <w:right w:val="single" w:sz="4" w:space="0" w:color="auto"/>
            </w:tcBorders>
          </w:tcPr>
          <w:p w:rsidR="000407FE" w:rsidRPr="00DB58C5" w:rsidRDefault="00B23784" w:rsidP="00E524F2">
            <w:pPr>
              <w:rPr>
                <w:sz w:val="22"/>
                <w:szCs w:val="22"/>
                <w:lang w:val="uk-UA"/>
              </w:rPr>
            </w:pPr>
            <w:r w:rsidRPr="00DB58C5">
              <w:rPr>
                <w:sz w:val="22"/>
                <w:szCs w:val="22"/>
                <w:lang w:val="uk-UA"/>
              </w:rPr>
              <w:t>Основи інформатики</w:t>
            </w:r>
          </w:p>
        </w:tc>
        <w:tc>
          <w:tcPr>
            <w:tcW w:w="3309" w:type="dxa"/>
            <w:gridSpan w:val="4"/>
            <w:tcBorders>
              <w:top w:val="single" w:sz="4" w:space="0" w:color="auto"/>
              <w:left w:val="single" w:sz="4" w:space="0" w:color="auto"/>
              <w:right w:val="single" w:sz="4" w:space="0" w:color="auto"/>
            </w:tcBorders>
          </w:tcPr>
          <w:p w:rsidR="000407FE" w:rsidRPr="00DB58C5" w:rsidRDefault="00B23784" w:rsidP="00E524F2">
            <w:pPr>
              <w:spacing w:line="276" w:lineRule="auto"/>
              <w:jc w:val="center"/>
              <w:rPr>
                <w:sz w:val="20"/>
                <w:szCs w:val="20"/>
                <w:lang w:val="uk-UA"/>
              </w:rPr>
            </w:pPr>
            <w:r w:rsidRPr="00DB58C5">
              <w:rPr>
                <w:sz w:val="20"/>
                <w:szCs w:val="20"/>
                <w:lang w:val="uk-UA"/>
              </w:rPr>
              <w:t>1</w:t>
            </w:r>
          </w:p>
        </w:tc>
      </w:tr>
      <w:tr w:rsidR="00B23784" w:rsidRPr="00DB58C5" w:rsidTr="001D0462">
        <w:trPr>
          <w:cantSplit/>
          <w:trHeight w:val="443"/>
        </w:trPr>
        <w:tc>
          <w:tcPr>
            <w:tcW w:w="2694" w:type="dxa"/>
            <w:tcBorders>
              <w:top w:val="single" w:sz="4" w:space="0" w:color="auto"/>
              <w:left w:val="single" w:sz="4" w:space="0" w:color="auto"/>
              <w:bottom w:val="single" w:sz="4" w:space="0" w:color="auto"/>
              <w:right w:val="single" w:sz="4" w:space="0" w:color="auto"/>
            </w:tcBorders>
            <w:hideMark/>
          </w:tcPr>
          <w:p w:rsidR="00B23784" w:rsidRPr="00DB58C5" w:rsidRDefault="00B23784" w:rsidP="00E524F2">
            <w:pPr>
              <w:rPr>
                <w:sz w:val="22"/>
                <w:szCs w:val="22"/>
                <w:lang w:val="uk-UA"/>
              </w:rPr>
            </w:pPr>
            <w:r w:rsidRPr="00DB58C5">
              <w:rPr>
                <w:sz w:val="22"/>
                <w:szCs w:val="22"/>
                <w:lang w:val="uk-UA"/>
              </w:rPr>
              <w:t>Технологічна</w:t>
            </w:r>
          </w:p>
        </w:tc>
        <w:tc>
          <w:tcPr>
            <w:tcW w:w="3260" w:type="dxa"/>
            <w:tcBorders>
              <w:left w:val="single" w:sz="4" w:space="0" w:color="auto"/>
              <w:bottom w:val="single" w:sz="4" w:space="0" w:color="auto"/>
              <w:right w:val="single" w:sz="4" w:space="0" w:color="auto"/>
            </w:tcBorders>
          </w:tcPr>
          <w:p w:rsidR="00B23784" w:rsidRPr="00DB58C5" w:rsidRDefault="00B23784" w:rsidP="00BD0445">
            <w:pPr>
              <w:rPr>
                <w:sz w:val="22"/>
                <w:szCs w:val="22"/>
                <w:lang w:val="uk-UA"/>
              </w:rPr>
            </w:pPr>
            <w:r w:rsidRPr="00DB58C5">
              <w:rPr>
                <w:sz w:val="22"/>
                <w:szCs w:val="22"/>
                <w:lang w:val="uk-UA"/>
              </w:rPr>
              <w:t>Предметно-практичне навчання</w:t>
            </w:r>
          </w:p>
        </w:tc>
        <w:tc>
          <w:tcPr>
            <w:tcW w:w="3309" w:type="dxa"/>
            <w:gridSpan w:val="4"/>
            <w:tcBorders>
              <w:left w:val="single" w:sz="4" w:space="0" w:color="auto"/>
              <w:bottom w:val="single" w:sz="4" w:space="0" w:color="auto"/>
              <w:right w:val="single" w:sz="4" w:space="0" w:color="auto"/>
            </w:tcBorders>
          </w:tcPr>
          <w:p w:rsidR="00B23784" w:rsidRPr="00DB58C5" w:rsidRDefault="00B23784" w:rsidP="00E524F2">
            <w:pPr>
              <w:spacing w:line="276" w:lineRule="auto"/>
              <w:jc w:val="center"/>
              <w:rPr>
                <w:sz w:val="20"/>
                <w:szCs w:val="20"/>
                <w:lang w:val="uk-UA"/>
              </w:rPr>
            </w:pPr>
            <w:r w:rsidRPr="00DB58C5">
              <w:rPr>
                <w:sz w:val="20"/>
                <w:szCs w:val="20"/>
                <w:lang w:val="uk-UA"/>
              </w:rPr>
              <w:t>5</w:t>
            </w:r>
          </w:p>
        </w:tc>
      </w:tr>
      <w:tr w:rsidR="00B23784" w:rsidRPr="00DB58C5" w:rsidTr="001D0462">
        <w:trPr>
          <w:cantSplit/>
          <w:trHeight w:val="692"/>
        </w:trPr>
        <w:tc>
          <w:tcPr>
            <w:tcW w:w="2694" w:type="dxa"/>
            <w:tcBorders>
              <w:top w:val="single" w:sz="4" w:space="0" w:color="auto"/>
              <w:left w:val="single" w:sz="4" w:space="0" w:color="auto"/>
              <w:right w:val="single" w:sz="4" w:space="0" w:color="auto"/>
            </w:tcBorders>
            <w:hideMark/>
          </w:tcPr>
          <w:p w:rsidR="00B23784" w:rsidRPr="00DB58C5" w:rsidRDefault="00B23784" w:rsidP="00E524F2">
            <w:pPr>
              <w:rPr>
                <w:sz w:val="22"/>
                <w:szCs w:val="22"/>
                <w:lang w:val="uk-UA"/>
              </w:rPr>
            </w:pPr>
            <w:r w:rsidRPr="00DB58C5">
              <w:rPr>
                <w:sz w:val="22"/>
                <w:szCs w:val="22"/>
                <w:lang w:val="uk-UA"/>
              </w:rPr>
              <w:t>Мистецька</w:t>
            </w:r>
          </w:p>
        </w:tc>
        <w:tc>
          <w:tcPr>
            <w:tcW w:w="3260" w:type="dxa"/>
            <w:tcBorders>
              <w:top w:val="single" w:sz="4" w:space="0" w:color="auto"/>
              <w:left w:val="single" w:sz="4" w:space="0" w:color="auto"/>
              <w:right w:val="single" w:sz="4" w:space="0" w:color="auto"/>
            </w:tcBorders>
            <w:hideMark/>
          </w:tcPr>
          <w:p w:rsidR="00B23784" w:rsidRPr="00DB58C5" w:rsidRDefault="00B23784" w:rsidP="00E524F2">
            <w:pPr>
              <w:rPr>
                <w:sz w:val="22"/>
                <w:szCs w:val="22"/>
                <w:lang w:val="uk-UA"/>
              </w:rPr>
            </w:pPr>
            <w:r w:rsidRPr="00DB58C5">
              <w:rPr>
                <w:sz w:val="22"/>
                <w:szCs w:val="22"/>
                <w:lang w:val="uk-UA"/>
              </w:rPr>
              <w:t xml:space="preserve">Інтегрований курс «Мистецтво» </w:t>
            </w:r>
          </w:p>
        </w:tc>
        <w:tc>
          <w:tcPr>
            <w:tcW w:w="3309" w:type="dxa"/>
            <w:gridSpan w:val="4"/>
            <w:tcBorders>
              <w:top w:val="single" w:sz="4" w:space="0" w:color="auto"/>
              <w:left w:val="single" w:sz="4" w:space="0" w:color="auto"/>
              <w:right w:val="single" w:sz="4" w:space="0" w:color="auto"/>
            </w:tcBorders>
            <w:hideMark/>
          </w:tcPr>
          <w:p w:rsidR="00B23784" w:rsidRPr="00DB58C5" w:rsidRDefault="00B23784" w:rsidP="00E524F2">
            <w:pPr>
              <w:spacing w:line="276" w:lineRule="auto"/>
              <w:jc w:val="center"/>
              <w:rPr>
                <w:sz w:val="20"/>
                <w:szCs w:val="20"/>
                <w:lang w:val="uk-UA"/>
              </w:rPr>
            </w:pPr>
            <w:r w:rsidRPr="00DB58C5">
              <w:rPr>
                <w:sz w:val="20"/>
                <w:szCs w:val="20"/>
                <w:lang w:val="uk-UA"/>
              </w:rPr>
              <w:t>2</w:t>
            </w:r>
          </w:p>
        </w:tc>
      </w:tr>
      <w:tr w:rsidR="00B23784" w:rsidRPr="00DB58C5" w:rsidTr="001D0462">
        <w:trPr>
          <w:cantSplit/>
          <w:trHeight w:val="276"/>
        </w:trPr>
        <w:tc>
          <w:tcPr>
            <w:tcW w:w="2694" w:type="dxa"/>
            <w:vMerge w:val="restart"/>
            <w:tcBorders>
              <w:top w:val="single" w:sz="4" w:space="0" w:color="auto"/>
              <w:left w:val="single" w:sz="4" w:space="0" w:color="auto"/>
              <w:right w:val="single" w:sz="4" w:space="0" w:color="auto"/>
            </w:tcBorders>
            <w:hideMark/>
          </w:tcPr>
          <w:p w:rsidR="00B23784" w:rsidRPr="00DB58C5" w:rsidRDefault="00B23784" w:rsidP="00E524F2">
            <w:pPr>
              <w:rPr>
                <w:sz w:val="22"/>
                <w:szCs w:val="22"/>
                <w:lang w:val="uk-UA"/>
              </w:rPr>
            </w:pPr>
            <w:r w:rsidRPr="00DB58C5">
              <w:rPr>
                <w:sz w:val="22"/>
                <w:szCs w:val="22"/>
                <w:lang w:val="uk-UA"/>
              </w:rPr>
              <w:t>Фізкультурна</w:t>
            </w:r>
          </w:p>
        </w:tc>
        <w:tc>
          <w:tcPr>
            <w:tcW w:w="3260" w:type="dxa"/>
            <w:tcBorders>
              <w:top w:val="single" w:sz="4" w:space="0" w:color="auto"/>
              <w:left w:val="single" w:sz="4" w:space="0" w:color="auto"/>
              <w:right w:val="nil"/>
            </w:tcBorders>
            <w:hideMark/>
          </w:tcPr>
          <w:p w:rsidR="00B23784" w:rsidRPr="00DB58C5" w:rsidRDefault="00B23784" w:rsidP="00E524F2">
            <w:pPr>
              <w:jc w:val="left"/>
              <w:rPr>
                <w:sz w:val="22"/>
                <w:szCs w:val="22"/>
                <w:lang w:val="uk-UA"/>
              </w:rPr>
            </w:pPr>
            <w:r w:rsidRPr="00DB58C5">
              <w:rPr>
                <w:sz w:val="22"/>
                <w:szCs w:val="22"/>
                <w:lang w:val="uk-UA"/>
              </w:rPr>
              <w:t xml:space="preserve">Фізична культура </w:t>
            </w:r>
          </w:p>
        </w:tc>
        <w:tc>
          <w:tcPr>
            <w:tcW w:w="284" w:type="dxa"/>
            <w:gridSpan w:val="2"/>
            <w:tcBorders>
              <w:top w:val="single" w:sz="4" w:space="0" w:color="auto"/>
              <w:left w:val="single" w:sz="4" w:space="0" w:color="auto"/>
              <w:right w:val="nil"/>
            </w:tcBorders>
          </w:tcPr>
          <w:p w:rsidR="00B23784" w:rsidRPr="00DB58C5" w:rsidRDefault="00B23784" w:rsidP="00B23784">
            <w:pPr>
              <w:spacing w:line="276" w:lineRule="auto"/>
              <w:jc w:val="center"/>
              <w:rPr>
                <w:sz w:val="20"/>
                <w:szCs w:val="20"/>
                <w:lang w:val="uk-UA"/>
              </w:rPr>
            </w:pPr>
          </w:p>
        </w:tc>
        <w:tc>
          <w:tcPr>
            <w:tcW w:w="3025" w:type="dxa"/>
            <w:gridSpan w:val="2"/>
            <w:tcBorders>
              <w:top w:val="single" w:sz="4" w:space="0" w:color="auto"/>
              <w:left w:val="nil"/>
              <w:right w:val="single" w:sz="4" w:space="0" w:color="auto"/>
            </w:tcBorders>
          </w:tcPr>
          <w:p w:rsidR="00B23784" w:rsidRPr="00DB58C5" w:rsidRDefault="00B23784" w:rsidP="0026622C">
            <w:pPr>
              <w:spacing w:line="276" w:lineRule="auto"/>
              <w:jc w:val="center"/>
              <w:rPr>
                <w:sz w:val="20"/>
                <w:szCs w:val="20"/>
                <w:lang w:val="uk-UA"/>
              </w:rPr>
            </w:pPr>
            <w:r w:rsidRPr="00DB58C5">
              <w:rPr>
                <w:sz w:val="20"/>
                <w:szCs w:val="20"/>
                <w:lang w:val="uk-UA"/>
              </w:rPr>
              <w:t>3</w:t>
            </w:r>
          </w:p>
        </w:tc>
      </w:tr>
      <w:tr w:rsidR="001D0462" w:rsidRPr="00DB58C5" w:rsidTr="001D0462">
        <w:trPr>
          <w:cantSplit/>
          <w:trHeight w:val="200"/>
        </w:trPr>
        <w:tc>
          <w:tcPr>
            <w:tcW w:w="2694" w:type="dxa"/>
            <w:vMerge/>
            <w:tcBorders>
              <w:left w:val="single" w:sz="4" w:space="0" w:color="auto"/>
              <w:right w:val="single" w:sz="4" w:space="0" w:color="auto"/>
            </w:tcBorders>
          </w:tcPr>
          <w:p w:rsidR="001D0462" w:rsidRPr="00DB58C5" w:rsidRDefault="001D0462" w:rsidP="00E524F2">
            <w:pPr>
              <w:rPr>
                <w:sz w:val="22"/>
                <w:szCs w:val="22"/>
                <w:lang w:val="uk-UA"/>
              </w:rPr>
            </w:pPr>
          </w:p>
        </w:tc>
        <w:tc>
          <w:tcPr>
            <w:tcW w:w="6569" w:type="dxa"/>
            <w:gridSpan w:val="5"/>
            <w:tcBorders>
              <w:top w:val="single" w:sz="4" w:space="0" w:color="auto"/>
              <w:left w:val="single" w:sz="4" w:space="0" w:color="auto"/>
              <w:right w:val="single" w:sz="4" w:space="0" w:color="auto"/>
            </w:tcBorders>
          </w:tcPr>
          <w:p w:rsidR="001D0462" w:rsidRPr="00DB58C5" w:rsidRDefault="001D0462" w:rsidP="001D0462">
            <w:pPr>
              <w:spacing w:line="276" w:lineRule="auto"/>
              <w:ind w:left="34"/>
              <w:rPr>
                <w:sz w:val="20"/>
                <w:szCs w:val="20"/>
                <w:lang w:val="uk-UA"/>
              </w:rPr>
            </w:pPr>
            <w:r w:rsidRPr="00DB58C5">
              <w:rPr>
                <w:sz w:val="20"/>
                <w:szCs w:val="20"/>
                <w:lang w:val="uk-UA"/>
              </w:rPr>
              <w:t>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tc>
      </w:tr>
      <w:tr w:rsidR="00B23784" w:rsidRPr="00DB58C5" w:rsidTr="001D0462">
        <w:trPr>
          <w:cantSplit/>
          <w:trHeight w:val="341"/>
        </w:trPr>
        <w:tc>
          <w:tcPr>
            <w:tcW w:w="5954" w:type="dxa"/>
            <w:gridSpan w:val="2"/>
            <w:tcBorders>
              <w:top w:val="single" w:sz="4" w:space="0" w:color="auto"/>
              <w:left w:val="single" w:sz="4" w:space="0" w:color="auto"/>
              <w:bottom w:val="single" w:sz="4" w:space="0" w:color="auto"/>
              <w:right w:val="single" w:sz="4" w:space="0" w:color="auto"/>
            </w:tcBorders>
            <w:hideMark/>
          </w:tcPr>
          <w:p w:rsidR="00B23784" w:rsidRPr="00DB58C5" w:rsidRDefault="00B23784" w:rsidP="00B23784">
            <w:pPr>
              <w:rPr>
                <w:sz w:val="22"/>
                <w:szCs w:val="22"/>
                <w:lang w:val="uk-UA"/>
              </w:rPr>
            </w:pPr>
            <w:r w:rsidRPr="00DB58C5">
              <w:rPr>
                <w:sz w:val="22"/>
                <w:szCs w:val="22"/>
                <w:lang w:val="uk-UA"/>
              </w:rPr>
              <w:t xml:space="preserve"> Разом</w:t>
            </w:r>
          </w:p>
        </w:tc>
        <w:tc>
          <w:tcPr>
            <w:tcW w:w="3309" w:type="dxa"/>
            <w:gridSpan w:val="4"/>
            <w:tcBorders>
              <w:top w:val="single" w:sz="4" w:space="0" w:color="auto"/>
              <w:left w:val="single" w:sz="4" w:space="0" w:color="auto"/>
              <w:bottom w:val="single" w:sz="4" w:space="0" w:color="auto"/>
              <w:right w:val="single" w:sz="4" w:space="0" w:color="auto"/>
            </w:tcBorders>
            <w:hideMark/>
          </w:tcPr>
          <w:p w:rsidR="00B23784" w:rsidRPr="00DB58C5" w:rsidRDefault="00B23784" w:rsidP="00E524F2">
            <w:pPr>
              <w:spacing w:line="276" w:lineRule="auto"/>
              <w:jc w:val="center"/>
              <w:rPr>
                <w:sz w:val="20"/>
                <w:szCs w:val="20"/>
                <w:lang w:val="uk-UA"/>
              </w:rPr>
            </w:pPr>
            <w:r w:rsidRPr="00DB58C5">
              <w:rPr>
                <w:sz w:val="20"/>
                <w:szCs w:val="20"/>
                <w:lang w:val="uk-UA"/>
              </w:rPr>
              <w:t>23</w:t>
            </w:r>
          </w:p>
        </w:tc>
      </w:tr>
      <w:tr w:rsidR="00B23784" w:rsidRPr="00DB58C5" w:rsidTr="001D0462">
        <w:trPr>
          <w:cantSplit/>
          <w:trHeight w:val="300"/>
        </w:trPr>
        <w:tc>
          <w:tcPr>
            <w:tcW w:w="2694" w:type="dxa"/>
            <w:vMerge w:val="restart"/>
            <w:tcBorders>
              <w:top w:val="single" w:sz="4" w:space="0" w:color="auto"/>
              <w:left w:val="single" w:sz="4" w:space="0" w:color="auto"/>
              <w:bottom w:val="single" w:sz="4" w:space="0" w:color="auto"/>
              <w:right w:val="single" w:sz="4" w:space="0" w:color="auto"/>
            </w:tcBorders>
            <w:hideMark/>
          </w:tcPr>
          <w:p w:rsidR="00B23784" w:rsidRPr="00DB58C5" w:rsidRDefault="00B23784" w:rsidP="00E524F2">
            <w:pPr>
              <w:rPr>
                <w:sz w:val="22"/>
                <w:szCs w:val="22"/>
                <w:lang w:val="uk-UA"/>
              </w:rPr>
            </w:pPr>
            <w:r w:rsidRPr="00DB58C5">
              <w:rPr>
                <w:sz w:val="22"/>
                <w:szCs w:val="22"/>
                <w:lang w:val="uk-UA"/>
              </w:rPr>
              <w:t>Корекційно-розвиткова робота</w:t>
            </w:r>
          </w:p>
        </w:tc>
        <w:tc>
          <w:tcPr>
            <w:tcW w:w="3260" w:type="dxa"/>
            <w:tcBorders>
              <w:top w:val="single" w:sz="4" w:space="0" w:color="auto"/>
              <w:left w:val="single" w:sz="4" w:space="0" w:color="auto"/>
              <w:bottom w:val="single" w:sz="4" w:space="0" w:color="auto"/>
              <w:right w:val="single" w:sz="4" w:space="0" w:color="auto"/>
            </w:tcBorders>
            <w:hideMark/>
          </w:tcPr>
          <w:p w:rsidR="00B23784" w:rsidRPr="00DB58C5" w:rsidRDefault="00B23784" w:rsidP="00E524F2">
            <w:pPr>
              <w:rPr>
                <w:sz w:val="22"/>
                <w:szCs w:val="22"/>
                <w:lang w:val="uk-UA"/>
              </w:rPr>
            </w:pPr>
            <w:r w:rsidRPr="00DB58C5">
              <w:rPr>
                <w:sz w:val="22"/>
                <w:szCs w:val="22"/>
                <w:lang w:val="uk-UA"/>
              </w:rPr>
              <w:t>Психомоторний та сенсорний розвиток</w:t>
            </w:r>
          </w:p>
        </w:tc>
        <w:tc>
          <w:tcPr>
            <w:tcW w:w="3309" w:type="dxa"/>
            <w:gridSpan w:val="4"/>
            <w:tcBorders>
              <w:top w:val="single" w:sz="4" w:space="0" w:color="auto"/>
              <w:left w:val="single" w:sz="4" w:space="0" w:color="auto"/>
              <w:bottom w:val="single" w:sz="4" w:space="0" w:color="auto"/>
              <w:right w:val="single" w:sz="4" w:space="0" w:color="auto"/>
            </w:tcBorders>
            <w:hideMark/>
          </w:tcPr>
          <w:p w:rsidR="00B23784" w:rsidRPr="00DB58C5" w:rsidRDefault="00132D96" w:rsidP="00E524F2">
            <w:pPr>
              <w:spacing w:line="276" w:lineRule="auto"/>
              <w:jc w:val="center"/>
              <w:rPr>
                <w:sz w:val="20"/>
                <w:szCs w:val="20"/>
                <w:lang w:val="uk-UA"/>
              </w:rPr>
            </w:pPr>
            <w:r w:rsidRPr="00DB58C5">
              <w:rPr>
                <w:sz w:val="20"/>
                <w:szCs w:val="20"/>
                <w:lang w:val="uk-UA"/>
              </w:rPr>
              <w:t>2</w:t>
            </w:r>
          </w:p>
        </w:tc>
      </w:tr>
      <w:tr w:rsidR="00B23784" w:rsidRPr="00DB58C5" w:rsidTr="001D0462">
        <w:trPr>
          <w:cantSplit/>
          <w:trHeight w:val="156"/>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B23784" w:rsidRPr="00DB58C5" w:rsidRDefault="00B23784" w:rsidP="00E524F2">
            <w:pPr>
              <w:rPr>
                <w:sz w:val="22"/>
                <w:szCs w:val="22"/>
                <w:lang w:val="uk-UA"/>
              </w:rPr>
            </w:pPr>
          </w:p>
        </w:tc>
        <w:tc>
          <w:tcPr>
            <w:tcW w:w="3260" w:type="dxa"/>
            <w:tcBorders>
              <w:top w:val="single" w:sz="4" w:space="0" w:color="auto"/>
              <w:left w:val="single" w:sz="4" w:space="0" w:color="auto"/>
              <w:bottom w:val="single" w:sz="4" w:space="0" w:color="auto"/>
              <w:right w:val="single" w:sz="4" w:space="0" w:color="auto"/>
            </w:tcBorders>
            <w:hideMark/>
          </w:tcPr>
          <w:p w:rsidR="00B23784" w:rsidRPr="00DB58C5" w:rsidRDefault="00132D96" w:rsidP="00132D96">
            <w:pPr>
              <w:rPr>
                <w:sz w:val="22"/>
                <w:szCs w:val="22"/>
                <w:lang w:val="uk-UA"/>
              </w:rPr>
            </w:pPr>
            <w:r w:rsidRPr="00DB58C5">
              <w:rPr>
                <w:sz w:val="22"/>
                <w:szCs w:val="22"/>
                <w:lang w:val="uk-UA"/>
              </w:rPr>
              <w:t xml:space="preserve">Альтернативна комунікація </w:t>
            </w:r>
          </w:p>
        </w:tc>
        <w:tc>
          <w:tcPr>
            <w:tcW w:w="3309" w:type="dxa"/>
            <w:gridSpan w:val="4"/>
            <w:tcBorders>
              <w:top w:val="single" w:sz="4" w:space="0" w:color="auto"/>
              <w:left w:val="single" w:sz="4" w:space="0" w:color="auto"/>
              <w:bottom w:val="single" w:sz="4" w:space="0" w:color="auto"/>
              <w:right w:val="single" w:sz="4" w:space="0" w:color="auto"/>
            </w:tcBorders>
            <w:hideMark/>
          </w:tcPr>
          <w:p w:rsidR="00B23784" w:rsidRPr="00DB58C5" w:rsidRDefault="00132D96" w:rsidP="00E524F2">
            <w:pPr>
              <w:spacing w:line="276" w:lineRule="auto"/>
              <w:jc w:val="center"/>
              <w:rPr>
                <w:sz w:val="20"/>
                <w:szCs w:val="20"/>
                <w:lang w:val="uk-UA"/>
              </w:rPr>
            </w:pPr>
            <w:r w:rsidRPr="00DB58C5">
              <w:rPr>
                <w:sz w:val="20"/>
                <w:szCs w:val="20"/>
                <w:lang w:val="uk-UA"/>
              </w:rPr>
              <w:t>1</w:t>
            </w:r>
          </w:p>
        </w:tc>
      </w:tr>
      <w:tr w:rsidR="00B23784" w:rsidRPr="00DB58C5" w:rsidTr="001D0462">
        <w:trPr>
          <w:cantSplit/>
          <w:trHeight w:val="180"/>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B23784" w:rsidRPr="00DB58C5" w:rsidRDefault="00B23784" w:rsidP="00E524F2">
            <w:pPr>
              <w:rPr>
                <w:sz w:val="22"/>
                <w:szCs w:val="22"/>
                <w:lang w:val="uk-UA"/>
              </w:rPr>
            </w:pPr>
          </w:p>
        </w:tc>
        <w:tc>
          <w:tcPr>
            <w:tcW w:w="3260" w:type="dxa"/>
            <w:tcBorders>
              <w:top w:val="single" w:sz="4" w:space="0" w:color="auto"/>
              <w:left w:val="single" w:sz="4" w:space="0" w:color="auto"/>
              <w:bottom w:val="single" w:sz="4" w:space="0" w:color="auto"/>
              <w:right w:val="single" w:sz="4" w:space="0" w:color="auto"/>
            </w:tcBorders>
            <w:hideMark/>
          </w:tcPr>
          <w:p w:rsidR="00B23784" w:rsidRPr="00DB58C5" w:rsidRDefault="00B23784" w:rsidP="00E524F2">
            <w:pPr>
              <w:rPr>
                <w:sz w:val="22"/>
                <w:szCs w:val="22"/>
                <w:lang w:val="uk-UA"/>
              </w:rPr>
            </w:pPr>
            <w:r w:rsidRPr="00DB58C5">
              <w:rPr>
                <w:sz w:val="22"/>
                <w:szCs w:val="22"/>
                <w:lang w:val="uk-UA"/>
              </w:rPr>
              <w:t>Ритміка</w:t>
            </w:r>
          </w:p>
        </w:tc>
        <w:tc>
          <w:tcPr>
            <w:tcW w:w="3309" w:type="dxa"/>
            <w:gridSpan w:val="4"/>
            <w:tcBorders>
              <w:top w:val="single" w:sz="4" w:space="0" w:color="auto"/>
              <w:left w:val="single" w:sz="4" w:space="0" w:color="auto"/>
              <w:bottom w:val="single" w:sz="4" w:space="0" w:color="auto"/>
              <w:right w:val="single" w:sz="4" w:space="0" w:color="auto"/>
            </w:tcBorders>
            <w:hideMark/>
          </w:tcPr>
          <w:p w:rsidR="00B23784" w:rsidRPr="00DB58C5" w:rsidRDefault="00B23784" w:rsidP="00E524F2">
            <w:pPr>
              <w:spacing w:line="276" w:lineRule="auto"/>
              <w:jc w:val="center"/>
              <w:rPr>
                <w:sz w:val="20"/>
                <w:szCs w:val="20"/>
                <w:lang w:val="uk-UA"/>
              </w:rPr>
            </w:pPr>
            <w:r w:rsidRPr="00DB58C5">
              <w:rPr>
                <w:sz w:val="20"/>
                <w:szCs w:val="20"/>
                <w:lang w:val="uk-UA"/>
              </w:rPr>
              <w:t>1</w:t>
            </w:r>
          </w:p>
        </w:tc>
      </w:tr>
      <w:tr w:rsidR="00B23784" w:rsidRPr="00DB58C5" w:rsidTr="001D0462">
        <w:trPr>
          <w:gridAfter w:val="1"/>
          <w:wAfter w:w="48" w:type="dxa"/>
          <w:cantSplit/>
          <w:trHeight w:val="122"/>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B23784" w:rsidRPr="00DB58C5" w:rsidRDefault="00B23784" w:rsidP="00E524F2">
            <w:pPr>
              <w:rPr>
                <w:sz w:val="22"/>
                <w:szCs w:val="22"/>
                <w:lang w:val="uk-UA"/>
              </w:rPr>
            </w:pPr>
          </w:p>
        </w:tc>
        <w:tc>
          <w:tcPr>
            <w:tcW w:w="3260" w:type="dxa"/>
            <w:tcBorders>
              <w:top w:val="single" w:sz="4" w:space="0" w:color="auto"/>
              <w:left w:val="single" w:sz="4" w:space="0" w:color="auto"/>
              <w:bottom w:val="single" w:sz="4" w:space="0" w:color="auto"/>
              <w:right w:val="single" w:sz="4" w:space="0" w:color="auto"/>
            </w:tcBorders>
            <w:hideMark/>
          </w:tcPr>
          <w:p w:rsidR="00132D96" w:rsidRPr="00DB58C5" w:rsidRDefault="00132D96" w:rsidP="00E524F2">
            <w:pPr>
              <w:rPr>
                <w:sz w:val="22"/>
                <w:szCs w:val="22"/>
                <w:lang w:val="uk-UA"/>
              </w:rPr>
            </w:pPr>
            <w:r w:rsidRPr="00DB58C5">
              <w:rPr>
                <w:sz w:val="22"/>
                <w:szCs w:val="22"/>
                <w:lang w:val="uk-UA"/>
              </w:rPr>
              <w:t>Логопедичні заняття</w:t>
            </w:r>
          </w:p>
        </w:tc>
        <w:tc>
          <w:tcPr>
            <w:tcW w:w="236" w:type="dxa"/>
            <w:tcBorders>
              <w:top w:val="single" w:sz="4" w:space="0" w:color="auto"/>
              <w:left w:val="single" w:sz="4" w:space="0" w:color="auto"/>
              <w:bottom w:val="single" w:sz="4" w:space="0" w:color="auto"/>
              <w:right w:val="nil"/>
            </w:tcBorders>
            <w:hideMark/>
          </w:tcPr>
          <w:p w:rsidR="00B23784" w:rsidRPr="00DB58C5" w:rsidRDefault="00B23784" w:rsidP="00E524F2">
            <w:pPr>
              <w:spacing w:line="276" w:lineRule="auto"/>
              <w:jc w:val="center"/>
              <w:rPr>
                <w:sz w:val="20"/>
                <w:szCs w:val="20"/>
                <w:lang w:val="uk-UA"/>
              </w:rPr>
            </w:pPr>
          </w:p>
        </w:tc>
        <w:tc>
          <w:tcPr>
            <w:tcW w:w="3025" w:type="dxa"/>
            <w:gridSpan w:val="2"/>
            <w:tcBorders>
              <w:top w:val="single" w:sz="4" w:space="0" w:color="auto"/>
              <w:left w:val="nil"/>
              <w:bottom w:val="single" w:sz="4" w:space="0" w:color="auto"/>
              <w:right w:val="single" w:sz="4" w:space="0" w:color="auto"/>
            </w:tcBorders>
          </w:tcPr>
          <w:p w:rsidR="00B23784" w:rsidRPr="00DB58C5" w:rsidRDefault="001D0462" w:rsidP="001D0462">
            <w:pPr>
              <w:spacing w:line="276" w:lineRule="auto"/>
              <w:rPr>
                <w:sz w:val="20"/>
                <w:szCs w:val="20"/>
                <w:lang w:val="uk-UA"/>
              </w:rPr>
            </w:pPr>
            <w:r w:rsidRPr="00DB58C5">
              <w:rPr>
                <w:sz w:val="20"/>
                <w:szCs w:val="20"/>
                <w:lang w:val="uk-UA"/>
              </w:rPr>
              <w:t xml:space="preserve">                         </w:t>
            </w:r>
            <w:r w:rsidR="00132D96" w:rsidRPr="00DB58C5">
              <w:rPr>
                <w:sz w:val="20"/>
                <w:szCs w:val="20"/>
                <w:lang w:val="uk-UA"/>
              </w:rPr>
              <w:t>1</w:t>
            </w:r>
          </w:p>
        </w:tc>
      </w:tr>
      <w:tr w:rsidR="00132D96" w:rsidRPr="00DB58C5" w:rsidTr="001D0462">
        <w:trPr>
          <w:gridAfter w:val="1"/>
          <w:wAfter w:w="48" w:type="dxa"/>
          <w:cantSplit/>
          <w:trHeight w:val="276"/>
        </w:trPr>
        <w:tc>
          <w:tcPr>
            <w:tcW w:w="5954" w:type="dxa"/>
            <w:gridSpan w:val="2"/>
            <w:tcBorders>
              <w:top w:val="single" w:sz="4" w:space="0" w:color="auto"/>
              <w:left w:val="single" w:sz="4" w:space="0" w:color="auto"/>
              <w:right w:val="single" w:sz="4" w:space="0" w:color="auto"/>
            </w:tcBorders>
          </w:tcPr>
          <w:p w:rsidR="00132D96" w:rsidRPr="00DB58C5" w:rsidRDefault="00132D96" w:rsidP="00E524F2">
            <w:pPr>
              <w:rPr>
                <w:sz w:val="22"/>
                <w:szCs w:val="22"/>
                <w:lang w:val="uk-UA"/>
              </w:rPr>
            </w:pPr>
            <w:r w:rsidRPr="00DB58C5">
              <w:rPr>
                <w:sz w:val="22"/>
                <w:szCs w:val="22"/>
                <w:lang w:val="uk-UA"/>
              </w:rPr>
              <w:t>Разом</w:t>
            </w:r>
          </w:p>
        </w:tc>
        <w:tc>
          <w:tcPr>
            <w:tcW w:w="3261" w:type="dxa"/>
            <w:gridSpan w:val="3"/>
            <w:tcBorders>
              <w:top w:val="single" w:sz="4" w:space="0" w:color="auto"/>
              <w:left w:val="single" w:sz="4" w:space="0" w:color="auto"/>
              <w:right w:val="single" w:sz="4" w:space="0" w:color="auto"/>
            </w:tcBorders>
          </w:tcPr>
          <w:p w:rsidR="00132D96" w:rsidRPr="00DB58C5" w:rsidRDefault="00132D96" w:rsidP="00E524F2">
            <w:pPr>
              <w:spacing w:line="276" w:lineRule="auto"/>
              <w:jc w:val="center"/>
              <w:rPr>
                <w:sz w:val="20"/>
                <w:szCs w:val="20"/>
                <w:lang w:val="uk-UA"/>
              </w:rPr>
            </w:pPr>
            <w:r w:rsidRPr="00DB58C5">
              <w:rPr>
                <w:sz w:val="20"/>
                <w:szCs w:val="20"/>
                <w:lang w:val="uk-UA"/>
              </w:rPr>
              <w:t>5</w:t>
            </w:r>
          </w:p>
        </w:tc>
      </w:tr>
      <w:tr w:rsidR="00132D96" w:rsidRPr="00DB58C5" w:rsidTr="001D0462">
        <w:trPr>
          <w:gridAfter w:val="1"/>
          <w:wAfter w:w="48" w:type="dxa"/>
          <w:cantSplit/>
          <w:trHeight w:val="475"/>
        </w:trPr>
        <w:tc>
          <w:tcPr>
            <w:tcW w:w="5954" w:type="dxa"/>
            <w:gridSpan w:val="2"/>
            <w:tcBorders>
              <w:top w:val="single" w:sz="4" w:space="0" w:color="auto"/>
              <w:left w:val="single" w:sz="4" w:space="0" w:color="auto"/>
              <w:right w:val="single" w:sz="4" w:space="0" w:color="auto"/>
            </w:tcBorders>
          </w:tcPr>
          <w:p w:rsidR="00132D96" w:rsidRPr="00DB58C5" w:rsidRDefault="00132D96" w:rsidP="00132D96">
            <w:pPr>
              <w:rPr>
                <w:sz w:val="22"/>
                <w:szCs w:val="22"/>
                <w:lang w:val="uk-UA"/>
              </w:rPr>
            </w:pPr>
            <w:r w:rsidRPr="00DB58C5">
              <w:rPr>
                <w:sz w:val="22"/>
                <w:szCs w:val="22"/>
                <w:lang w:val="uk-UA"/>
              </w:rPr>
              <w:t xml:space="preserve">Додаткові години для вивчення  предметів освітніх галузей, курсів за вибором, проведення індивідуальних консультацій та групових занять </w:t>
            </w:r>
          </w:p>
        </w:tc>
        <w:tc>
          <w:tcPr>
            <w:tcW w:w="3261" w:type="dxa"/>
            <w:gridSpan w:val="3"/>
            <w:tcBorders>
              <w:top w:val="single" w:sz="4" w:space="0" w:color="auto"/>
              <w:left w:val="single" w:sz="4" w:space="0" w:color="auto"/>
              <w:right w:val="single" w:sz="4" w:space="0" w:color="auto"/>
            </w:tcBorders>
          </w:tcPr>
          <w:p w:rsidR="00132D96" w:rsidRPr="00DB58C5" w:rsidRDefault="00132D96" w:rsidP="00E524F2">
            <w:pPr>
              <w:spacing w:line="276" w:lineRule="auto"/>
              <w:jc w:val="center"/>
              <w:rPr>
                <w:sz w:val="20"/>
                <w:szCs w:val="20"/>
                <w:lang w:val="uk-UA"/>
              </w:rPr>
            </w:pPr>
            <w:r w:rsidRPr="00DB58C5">
              <w:rPr>
                <w:sz w:val="20"/>
                <w:szCs w:val="20"/>
                <w:lang w:val="uk-UA"/>
              </w:rPr>
              <w:t>5</w:t>
            </w:r>
          </w:p>
        </w:tc>
      </w:tr>
      <w:tr w:rsidR="00132D96" w:rsidRPr="00DB58C5" w:rsidTr="001D0462">
        <w:trPr>
          <w:gridAfter w:val="1"/>
          <w:wAfter w:w="48" w:type="dxa"/>
          <w:cantSplit/>
          <w:trHeight w:val="343"/>
        </w:trPr>
        <w:tc>
          <w:tcPr>
            <w:tcW w:w="5954" w:type="dxa"/>
            <w:gridSpan w:val="2"/>
            <w:tcBorders>
              <w:top w:val="single" w:sz="4" w:space="0" w:color="auto"/>
              <w:left w:val="single" w:sz="4" w:space="0" w:color="auto"/>
              <w:bottom w:val="single" w:sz="4" w:space="0" w:color="auto"/>
              <w:right w:val="single" w:sz="4" w:space="0" w:color="auto"/>
            </w:tcBorders>
          </w:tcPr>
          <w:p w:rsidR="00132D96" w:rsidRPr="00DB58C5" w:rsidRDefault="00132D96" w:rsidP="00E524F2">
            <w:pPr>
              <w:rPr>
                <w:sz w:val="22"/>
                <w:szCs w:val="22"/>
                <w:lang w:val="uk-UA"/>
              </w:rPr>
            </w:pPr>
            <w:r w:rsidRPr="00DB58C5">
              <w:rPr>
                <w:sz w:val="22"/>
                <w:szCs w:val="22"/>
                <w:lang w:val="uk-UA"/>
              </w:rPr>
              <w:lastRenderedPageBreak/>
              <w:t>Загальна кількість навчальних годин, що фінансуються з бюджету (без урахування поділу на групи та корекційно-розвиткової роботи)</w:t>
            </w:r>
          </w:p>
        </w:tc>
        <w:tc>
          <w:tcPr>
            <w:tcW w:w="3261" w:type="dxa"/>
            <w:gridSpan w:val="3"/>
            <w:tcBorders>
              <w:top w:val="single" w:sz="4" w:space="0" w:color="auto"/>
              <w:left w:val="single" w:sz="4" w:space="0" w:color="auto"/>
              <w:bottom w:val="single" w:sz="4" w:space="0" w:color="auto"/>
              <w:right w:val="single" w:sz="4" w:space="0" w:color="auto"/>
            </w:tcBorders>
            <w:hideMark/>
          </w:tcPr>
          <w:p w:rsidR="00132D96" w:rsidRPr="00DB58C5" w:rsidRDefault="00132D96" w:rsidP="00132D96">
            <w:pPr>
              <w:spacing w:line="276" w:lineRule="auto"/>
              <w:jc w:val="center"/>
              <w:rPr>
                <w:sz w:val="20"/>
                <w:szCs w:val="20"/>
                <w:lang w:val="uk-UA"/>
              </w:rPr>
            </w:pPr>
            <w:r w:rsidRPr="00DB58C5">
              <w:rPr>
                <w:sz w:val="20"/>
                <w:szCs w:val="20"/>
                <w:lang w:val="uk-UA"/>
              </w:rPr>
              <w:t>28</w:t>
            </w:r>
          </w:p>
        </w:tc>
      </w:tr>
      <w:tr w:rsidR="00132D96" w:rsidRPr="00DB58C5" w:rsidTr="001D0462">
        <w:trPr>
          <w:gridAfter w:val="1"/>
          <w:wAfter w:w="48" w:type="dxa"/>
          <w:cantSplit/>
          <w:trHeight w:val="275"/>
        </w:trPr>
        <w:tc>
          <w:tcPr>
            <w:tcW w:w="5954" w:type="dxa"/>
            <w:gridSpan w:val="2"/>
            <w:tcBorders>
              <w:top w:val="single" w:sz="4" w:space="0" w:color="auto"/>
              <w:left w:val="single" w:sz="4" w:space="0" w:color="auto"/>
              <w:bottom w:val="single" w:sz="4" w:space="0" w:color="auto"/>
              <w:right w:val="single" w:sz="4" w:space="0" w:color="auto"/>
            </w:tcBorders>
          </w:tcPr>
          <w:p w:rsidR="00132D96" w:rsidRPr="00DB58C5" w:rsidRDefault="00132D96" w:rsidP="00BD0445">
            <w:pPr>
              <w:rPr>
                <w:sz w:val="22"/>
                <w:szCs w:val="22"/>
                <w:lang w:val="uk-UA"/>
              </w:rPr>
            </w:pPr>
            <w:r w:rsidRPr="00DB58C5">
              <w:rPr>
                <w:sz w:val="22"/>
                <w:szCs w:val="22"/>
                <w:lang w:val="uk-UA"/>
              </w:rPr>
              <w:t xml:space="preserve">Гранично допустиме навчальне навантаження </w:t>
            </w:r>
          </w:p>
        </w:tc>
        <w:tc>
          <w:tcPr>
            <w:tcW w:w="3261" w:type="dxa"/>
            <w:gridSpan w:val="3"/>
            <w:tcBorders>
              <w:top w:val="single" w:sz="4" w:space="0" w:color="auto"/>
              <w:left w:val="single" w:sz="4" w:space="0" w:color="auto"/>
              <w:bottom w:val="single" w:sz="4" w:space="0" w:color="auto"/>
              <w:right w:val="single" w:sz="4" w:space="0" w:color="auto"/>
            </w:tcBorders>
          </w:tcPr>
          <w:p w:rsidR="00132D96" w:rsidRPr="00DB58C5" w:rsidRDefault="00132D96" w:rsidP="00E524F2">
            <w:pPr>
              <w:spacing w:line="276" w:lineRule="auto"/>
              <w:jc w:val="center"/>
              <w:rPr>
                <w:sz w:val="20"/>
                <w:szCs w:val="20"/>
                <w:lang w:val="uk-UA"/>
              </w:rPr>
            </w:pPr>
            <w:r w:rsidRPr="00DB58C5">
              <w:rPr>
                <w:sz w:val="20"/>
                <w:szCs w:val="20"/>
                <w:lang w:val="uk-UA"/>
              </w:rPr>
              <w:t>25</w:t>
            </w:r>
          </w:p>
        </w:tc>
      </w:tr>
    </w:tbl>
    <w:p w:rsidR="00F826F8" w:rsidRPr="00DB58C5" w:rsidRDefault="00F826F8" w:rsidP="00F826F8">
      <w:pPr>
        <w:tabs>
          <w:tab w:val="left" w:pos="142"/>
        </w:tabs>
        <w:spacing w:line="276" w:lineRule="auto"/>
        <w:ind w:right="141"/>
        <w:rPr>
          <w:b/>
          <w:sz w:val="24"/>
          <w:szCs w:val="24"/>
          <w:lang w:val="uk-UA"/>
        </w:rPr>
      </w:pPr>
    </w:p>
    <w:p w:rsidR="00AE1EAE" w:rsidRPr="00DB58C5" w:rsidRDefault="00AE1EAE" w:rsidP="00F826F8">
      <w:pPr>
        <w:tabs>
          <w:tab w:val="left" w:pos="142"/>
        </w:tabs>
        <w:spacing w:line="276" w:lineRule="auto"/>
        <w:ind w:right="141"/>
        <w:rPr>
          <w:b/>
          <w:sz w:val="24"/>
          <w:szCs w:val="24"/>
          <w:lang w:val="uk-UA"/>
        </w:rPr>
      </w:pPr>
      <w:r w:rsidRPr="00DB58C5">
        <w:rPr>
          <w:b/>
          <w:sz w:val="24"/>
          <w:szCs w:val="24"/>
          <w:lang w:val="uk-UA"/>
        </w:rPr>
        <w:t>Модельні навчальні програми</w:t>
      </w:r>
    </w:p>
    <w:p w:rsidR="00AE1EAE" w:rsidRPr="00DB58C5" w:rsidRDefault="00AE1EAE" w:rsidP="00F826F8">
      <w:pPr>
        <w:tabs>
          <w:tab w:val="left" w:pos="142"/>
        </w:tabs>
        <w:spacing w:line="276" w:lineRule="auto"/>
        <w:ind w:right="141"/>
        <w:rPr>
          <w:sz w:val="24"/>
          <w:szCs w:val="24"/>
          <w:lang w:val="uk-UA"/>
        </w:rPr>
      </w:pPr>
      <w:r w:rsidRPr="00DB58C5">
        <w:rPr>
          <w:sz w:val="24"/>
          <w:szCs w:val="24"/>
          <w:lang w:val="uk-UA"/>
        </w:rPr>
        <w:tab/>
      </w:r>
      <w:r w:rsidRPr="00DB58C5">
        <w:rPr>
          <w:sz w:val="24"/>
          <w:szCs w:val="24"/>
          <w:lang w:val="uk-UA"/>
        </w:rPr>
        <w:tab/>
        <w:t>Модельна навчальна програма – документ, що визначає орієнтовну послідовність досягнення очікуваних результатів навчання учнів, зміси навчального предмета, інтегрованого курсу та види навчальної діяльності учнів,</w:t>
      </w:r>
      <w:r w:rsidR="001B159B" w:rsidRPr="00DB58C5">
        <w:rPr>
          <w:sz w:val="24"/>
          <w:szCs w:val="24"/>
          <w:lang w:val="uk-UA"/>
        </w:rPr>
        <w:t xml:space="preserve"> </w:t>
      </w:r>
      <w:r w:rsidRPr="00DB58C5">
        <w:rPr>
          <w:sz w:val="24"/>
          <w:szCs w:val="24"/>
          <w:lang w:val="uk-UA"/>
        </w:rPr>
        <w:t>рекомендований для використання в освітньому процесі в порядку, визначеному законодавством.</w:t>
      </w:r>
    </w:p>
    <w:p w:rsidR="001B159B" w:rsidRPr="00DB58C5" w:rsidRDefault="001B159B" w:rsidP="00F826F8">
      <w:pPr>
        <w:tabs>
          <w:tab w:val="left" w:pos="142"/>
        </w:tabs>
        <w:spacing w:line="276" w:lineRule="auto"/>
        <w:ind w:right="141"/>
        <w:rPr>
          <w:sz w:val="24"/>
          <w:szCs w:val="24"/>
          <w:lang w:val="uk-UA"/>
        </w:rPr>
      </w:pPr>
      <w:r w:rsidRPr="00DB58C5">
        <w:rPr>
          <w:sz w:val="24"/>
          <w:szCs w:val="24"/>
          <w:lang w:val="uk-UA"/>
        </w:rPr>
        <w:t>Навчальні програми, які рекомендовані МОН:</w:t>
      </w:r>
    </w:p>
    <w:p w:rsidR="001B159B" w:rsidRPr="00DB58C5" w:rsidRDefault="00AD4D6D" w:rsidP="001B159B">
      <w:pPr>
        <w:jc w:val="left"/>
        <w:rPr>
          <w:rFonts w:eastAsia="Times New Roman"/>
          <w:sz w:val="24"/>
          <w:szCs w:val="24"/>
          <w:lang w:val="uk-UA" w:eastAsia="ru-RU"/>
        </w:rPr>
      </w:pPr>
      <w:r>
        <w:rPr>
          <w:rFonts w:eastAsia="Times New Roman"/>
          <w:bCs/>
          <w:sz w:val="24"/>
          <w:szCs w:val="24"/>
          <w:lang w:val="uk-UA" w:eastAsia="ru-RU"/>
        </w:rPr>
        <w:t xml:space="preserve">Читання та письмо. Автори-упорядники: Литвин І.М., Хронік Т.Є., </w:t>
      </w:r>
      <w:proofErr w:type="spellStart"/>
      <w:r>
        <w:rPr>
          <w:rFonts w:eastAsia="Times New Roman"/>
          <w:bCs/>
          <w:sz w:val="24"/>
          <w:szCs w:val="24"/>
          <w:lang w:val="uk-UA" w:eastAsia="ru-RU"/>
        </w:rPr>
        <w:t>Шестопал</w:t>
      </w:r>
      <w:proofErr w:type="spellEnd"/>
      <w:r>
        <w:rPr>
          <w:rFonts w:eastAsia="Times New Roman"/>
          <w:bCs/>
          <w:sz w:val="24"/>
          <w:szCs w:val="24"/>
          <w:lang w:val="uk-UA" w:eastAsia="ru-RU"/>
        </w:rPr>
        <w:t xml:space="preserve"> В.М., Абрамович О.М.;</w:t>
      </w:r>
    </w:p>
    <w:p w:rsidR="00AD4D6D" w:rsidRDefault="00AD4D6D" w:rsidP="001B159B">
      <w:pPr>
        <w:jc w:val="left"/>
        <w:rPr>
          <w:rFonts w:eastAsia="Times New Roman"/>
          <w:sz w:val="24"/>
          <w:szCs w:val="24"/>
          <w:lang w:val="uk-UA" w:eastAsia="ru-RU"/>
        </w:rPr>
      </w:pPr>
      <w:r>
        <w:rPr>
          <w:rFonts w:eastAsia="Times New Roman"/>
          <w:sz w:val="24"/>
          <w:szCs w:val="24"/>
          <w:lang w:val="uk-UA" w:eastAsia="ru-RU"/>
        </w:rPr>
        <w:t xml:space="preserve">Елементарні математичні уявлення. </w:t>
      </w:r>
      <w:r>
        <w:rPr>
          <w:rFonts w:eastAsia="Times New Roman"/>
          <w:bCs/>
          <w:sz w:val="24"/>
          <w:szCs w:val="24"/>
          <w:lang w:val="uk-UA" w:eastAsia="ru-RU"/>
        </w:rPr>
        <w:t xml:space="preserve">Автори-упорядники: Литвин І.М., Хронік Т.Є., </w:t>
      </w:r>
      <w:proofErr w:type="spellStart"/>
      <w:r>
        <w:rPr>
          <w:rFonts w:eastAsia="Times New Roman"/>
          <w:bCs/>
          <w:sz w:val="24"/>
          <w:szCs w:val="24"/>
          <w:lang w:val="uk-UA" w:eastAsia="ru-RU"/>
        </w:rPr>
        <w:t>Шестопал</w:t>
      </w:r>
      <w:proofErr w:type="spellEnd"/>
      <w:r>
        <w:rPr>
          <w:rFonts w:eastAsia="Times New Roman"/>
          <w:bCs/>
          <w:sz w:val="24"/>
          <w:szCs w:val="24"/>
          <w:lang w:val="uk-UA" w:eastAsia="ru-RU"/>
        </w:rPr>
        <w:t xml:space="preserve"> В.М., Міняйло Т.С.;</w:t>
      </w:r>
    </w:p>
    <w:p w:rsidR="001B159B" w:rsidRPr="00DB58C5" w:rsidRDefault="001B159B" w:rsidP="001B159B">
      <w:pPr>
        <w:jc w:val="left"/>
        <w:rPr>
          <w:rFonts w:eastAsia="Times New Roman"/>
          <w:sz w:val="24"/>
          <w:szCs w:val="24"/>
          <w:lang w:val="uk-UA" w:eastAsia="ru-RU"/>
        </w:rPr>
      </w:pPr>
      <w:r w:rsidRPr="00DB58C5">
        <w:rPr>
          <w:rFonts w:eastAsia="Times New Roman"/>
          <w:bCs/>
          <w:sz w:val="24"/>
          <w:szCs w:val="24"/>
          <w:lang w:val="uk-UA" w:eastAsia="ru-RU"/>
        </w:rPr>
        <w:t xml:space="preserve">Я </w:t>
      </w:r>
      <w:r w:rsidR="00AD4D6D">
        <w:rPr>
          <w:rFonts w:eastAsia="Times New Roman"/>
          <w:bCs/>
          <w:sz w:val="24"/>
          <w:szCs w:val="24"/>
          <w:lang w:val="uk-UA" w:eastAsia="ru-RU"/>
        </w:rPr>
        <w:t xml:space="preserve">у світі. </w:t>
      </w:r>
      <w:r w:rsidRPr="00DB58C5">
        <w:rPr>
          <w:rFonts w:eastAsia="Times New Roman"/>
          <w:sz w:val="24"/>
          <w:szCs w:val="24"/>
          <w:lang w:val="uk-UA" w:eastAsia="ru-RU"/>
        </w:rPr>
        <w:t xml:space="preserve"> </w:t>
      </w:r>
      <w:r w:rsidR="00AD4D6D">
        <w:rPr>
          <w:rFonts w:eastAsia="Times New Roman"/>
          <w:bCs/>
          <w:sz w:val="24"/>
          <w:szCs w:val="24"/>
          <w:lang w:val="uk-UA" w:eastAsia="ru-RU"/>
        </w:rPr>
        <w:t xml:space="preserve">Автори-упорядники: </w:t>
      </w:r>
      <w:r w:rsidRPr="00DB58C5">
        <w:rPr>
          <w:rFonts w:eastAsia="Times New Roman"/>
          <w:bCs/>
          <w:sz w:val="24"/>
          <w:szCs w:val="24"/>
          <w:lang w:val="uk-UA" w:eastAsia="ru-RU"/>
        </w:rPr>
        <w:t xml:space="preserve">Литвин І. М., Хронік Т. Є., </w:t>
      </w:r>
      <w:proofErr w:type="spellStart"/>
      <w:r w:rsidRPr="00DB58C5">
        <w:rPr>
          <w:rFonts w:eastAsia="Times New Roman"/>
          <w:bCs/>
          <w:sz w:val="24"/>
          <w:szCs w:val="24"/>
          <w:lang w:val="uk-UA" w:eastAsia="ru-RU"/>
        </w:rPr>
        <w:t>Томіленко</w:t>
      </w:r>
      <w:proofErr w:type="spellEnd"/>
      <w:r w:rsidRPr="00DB58C5">
        <w:rPr>
          <w:rFonts w:eastAsia="Times New Roman"/>
          <w:bCs/>
          <w:sz w:val="24"/>
          <w:szCs w:val="24"/>
          <w:lang w:val="uk-UA" w:eastAsia="ru-RU"/>
        </w:rPr>
        <w:t xml:space="preserve"> О. В.</w:t>
      </w:r>
      <w:r w:rsidRPr="00DB58C5">
        <w:rPr>
          <w:rFonts w:eastAsia="Times New Roman"/>
          <w:sz w:val="24"/>
          <w:szCs w:val="24"/>
          <w:lang w:val="uk-UA" w:eastAsia="ru-RU"/>
        </w:rPr>
        <w:t>.</w:t>
      </w:r>
    </w:p>
    <w:p w:rsidR="001B159B" w:rsidRPr="00DB58C5" w:rsidRDefault="001B159B" w:rsidP="001B159B">
      <w:pPr>
        <w:jc w:val="left"/>
        <w:rPr>
          <w:rFonts w:eastAsia="Times New Roman"/>
          <w:sz w:val="24"/>
          <w:szCs w:val="24"/>
          <w:lang w:val="uk-UA" w:eastAsia="ru-RU"/>
        </w:rPr>
      </w:pPr>
      <w:r w:rsidRPr="00DB58C5">
        <w:rPr>
          <w:rFonts w:eastAsia="Times New Roman"/>
          <w:sz w:val="24"/>
          <w:szCs w:val="24"/>
          <w:lang w:val="uk-UA" w:eastAsia="ru-RU"/>
        </w:rPr>
        <w:t xml:space="preserve">«Основи інформатики. 5-10 класи» — автори </w:t>
      </w:r>
      <w:r w:rsidRPr="00DB58C5">
        <w:rPr>
          <w:rFonts w:eastAsia="Times New Roman"/>
          <w:bCs/>
          <w:sz w:val="24"/>
          <w:szCs w:val="24"/>
          <w:lang w:val="uk-UA" w:eastAsia="ru-RU"/>
        </w:rPr>
        <w:t xml:space="preserve">Литвин І. М., Хронік Т. Є., </w:t>
      </w:r>
      <w:proofErr w:type="spellStart"/>
      <w:r w:rsidRPr="00DB58C5">
        <w:rPr>
          <w:rFonts w:eastAsia="Times New Roman"/>
          <w:bCs/>
          <w:sz w:val="24"/>
          <w:szCs w:val="24"/>
          <w:lang w:val="uk-UA" w:eastAsia="ru-RU"/>
        </w:rPr>
        <w:t>Томіленко</w:t>
      </w:r>
      <w:proofErr w:type="spellEnd"/>
      <w:r w:rsidRPr="00DB58C5">
        <w:rPr>
          <w:rFonts w:eastAsia="Times New Roman"/>
          <w:bCs/>
          <w:sz w:val="24"/>
          <w:szCs w:val="24"/>
          <w:lang w:val="uk-UA" w:eastAsia="ru-RU"/>
        </w:rPr>
        <w:t xml:space="preserve"> О. В.</w:t>
      </w:r>
      <w:r w:rsidRPr="00DB58C5">
        <w:rPr>
          <w:rFonts w:eastAsia="Times New Roman"/>
          <w:sz w:val="24"/>
          <w:szCs w:val="24"/>
          <w:lang w:val="uk-UA" w:eastAsia="ru-RU"/>
        </w:rPr>
        <w:t xml:space="preserve">. «Мистецтво. 5-10 класи» (інтегрований курс) — автори </w:t>
      </w:r>
      <w:r w:rsidRPr="00DB58C5">
        <w:rPr>
          <w:rFonts w:eastAsia="Times New Roman"/>
          <w:bCs/>
          <w:sz w:val="24"/>
          <w:szCs w:val="24"/>
          <w:lang w:val="uk-UA" w:eastAsia="ru-RU"/>
        </w:rPr>
        <w:t xml:space="preserve">Литвин І. М., Хронік Т. Є., </w:t>
      </w:r>
      <w:proofErr w:type="spellStart"/>
      <w:r w:rsidRPr="00DB58C5">
        <w:rPr>
          <w:rFonts w:eastAsia="Times New Roman"/>
          <w:bCs/>
          <w:sz w:val="24"/>
          <w:szCs w:val="24"/>
          <w:lang w:val="uk-UA" w:eastAsia="ru-RU"/>
        </w:rPr>
        <w:t>Шестопал</w:t>
      </w:r>
      <w:proofErr w:type="spellEnd"/>
      <w:r w:rsidRPr="00DB58C5">
        <w:rPr>
          <w:rFonts w:eastAsia="Times New Roman"/>
          <w:bCs/>
          <w:sz w:val="24"/>
          <w:szCs w:val="24"/>
          <w:lang w:val="uk-UA" w:eastAsia="ru-RU"/>
        </w:rPr>
        <w:t xml:space="preserve"> В. М., </w:t>
      </w:r>
      <w:proofErr w:type="spellStart"/>
      <w:r w:rsidRPr="00DB58C5">
        <w:rPr>
          <w:rFonts w:eastAsia="Times New Roman"/>
          <w:bCs/>
          <w:sz w:val="24"/>
          <w:szCs w:val="24"/>
          <w:lang w:val="uk-UA" w:eastAsia="ru-RU"/>
        </w:rPr>
        <w:t>Сікачина</w:t>
      </w:r>
      <w:proofErr w:type="spellEnd"/>
      <w:r w:rsidRPr="00DB58C5">
        <w:rPr>
          <w:rFonts w:eastAsia="Times New Roman"/>
          <w:bCs/>
          <w:sz w:val="24"/>
          <w:szCs w:val="24"/>
          <w:lang w:val="uk-UA" w:eastAsia="ru-RU"/>
        </w:rPr>
        <w:t xml:space="preserve"> Л. М.</w:t>
      </w:r>
      <w:r w:rsidRPr="00DB58C5">
        <w:rPr>
          <w:rFonts w:eastAsia="Times New Roman"/>
          <w:sz w:val="24"/>
          <w:szCs w:val="24"/>
          <w:lang w:val="uk-UA" w:eastAsia="ru-RU"/>
        </w:rPr>
        <w:t>.</w:t>
      </w:r>
    </w:p>
    <w:p w:rsidR="001B159B" w:rsidRDefault="001B159B" w:rsidP="001B159B">
      <w:pPr>
        <w:tabs>
          <w:tab w:val="left" w:pos="142"/>
        </w:tabs>
        <w:spacing w:line="276" w:lineRule="auto"/>
        <w:ind w:right="141"/>
        <w:rPr>
          <w:rFonts w:eastAsia="Times New Roman"/>
          <w:bCs/>
          <w:sz w:val="24"/>
          <w:szCs w:val="24"/>
          <w:lang w:val="uk-UA" w:eastAsia="ru-RU"/>
        </w:rPr>
      </w:pPr>
      <w:r w:rsidRPr="00DB58C5">
        <w:rPr>
          <w:rFonts w:eastAsia="Times New Roman"/>
          <w:sz w:val="24"/>
          <w:szCs w:val="24"/>
          <w:lang w:val="uk-UA" w:eastAsia="ru-RU"/>
        </w:rPr>
        <w:t xml:space="preserve">«Предметно-практичне навчання. 5-10 класи» — автори </w:t>
      </w:r>
      <w:r w:rsidRPr="00DB58C5">
        <w:rPr>
          <w:rFonts w:eastAsia="Times New Roman"/>
          <w:bCs/>
          <w:sz w:val="24"/>
          <w:szCs w:val="24"/>
          <w:lang w:val="uk-UA" w:eastAsia="ru-RU"/>
        </w:rPr>
        <w:t xml:space="preserve">Литвин І. М., Хронік Т. Є., </w:t>
      </w:r>
      <w:proofErr w:type="spellStart"/>
      <w:r w:rsidRPr="00DB58C5">
        <w:rPr>
          <w:rFonts w:eastAsia="Times New Roman"/>
          <w:bCs/>
          <w:sz w:val="24"/>
          <w:szCs w:val="24"/>
          <w:lang w:val="uk-UA" w:eastAsia="ru-RU"/>
        </w:rPr>
        <w:t>Шестопал</w:t>
      </w:r>
      <w:proofErr w:type="spellEnd"/>
      <w:r w:rsidRPr="00DB58C5">
        <w:rPr>
          <w:rFonts w:eastAsia="Times New Roman"/>
          <w:bCs/>
          <w:sz w:val="24"/>
          <w:szCs w:val="24"/>
          <w:lang w:val="uk-UA" w:eastAsia="ru-RU"/>
        </w:rPr>
        <w:t xml:space="preserve"> В. М., Шпилька І.І.</w:t>
      </w:r>
    </w:p>
    <w:p w:rsidR="00AD4D6D" w:rsidRPr="00DB58C5" w:rsidRDefault="00AD4D6D" w:rsidP="001B159B">
      <w:pPr>
        <w:tabs>
          <w:tab w:val="left" w:pos="142"/>
        </w:tabs>
        <w:spacing w:line="276" w:lineRule="auto"/>
        <w:ind w:right="141"/>
        <w:rPr>
          <w:rFonts w:eastAsia="Times New Roman"/>
          <w:bCs/>
          <w:sz w:val="24"/>
          <w:szCs w:val="24"/>
          <w:lang w:val="uk-UA" w:eastAsia="ru-RU"/>
        </w:rPr>
      </w:pPr>
      <w:r>
        <w:rPr>
          <w:rFonts w:eastAsia="Times New Roman"/>
          <w:bCs/>
          <w:sz w:val="24"/>
          <w:szCs w:val="24"/>
          <w:lang w:val="uk-UA" w:eastAsia="ru-RU"/>
        </w:rPr>
        <w:t>Навчальна програма «Адаптивна фізична культура» для 5-10 класів</w:t>
      </w:r>
      <w:r w:rsidR="00E968C6">
        <w:rPr>
          <w:rFonts w:eastAsia="Times New Roman"/>
          <w:bCs/>
          <w:sz w:val="24"/>
          <w:szCs w:val="24"/>
          <w:lang w:val="uk-UA" w:eastAsia="ru-RU"/>
        </w:rPr>
        <w:t xml:space="preserve"> – автори </w:t>
      </w:r>
      <w:r w:rsidR="00E968C6" w:rsidRPr="00DB58C5">
        <w:rPr>
          <w:rFonts w:eastAsia="Times New Roman"/>
          <w:bCs/>
          <w:sz w:val="24"/>
          <w:szCs w:val="24"/>
          <w:lang w:val="uk-UA" w:eastAsia="ru-RU"/>
        </w:rPr>
        <w:t xml:space="preserve">Литвин І. М., Хронік Т. Є., </w:t>
      </w:r>
      <w:proofErr w:type="spellStart"/>
      <w:r w:rsidR="00E968C6" w:rsidRPr="00DB58C5">
        <w:rPr>
          <w:rFonts w:eastAsia="Times New Roman"/>
          <w:bCs/>
          <w:sz w:val="24"/>
          <w:szCs w:val="24"/>
          <w:lang w:val="uk-UA" w:eastAsia="ru-RU"/>
        </w:rPr>
        <w:t>Шестопал</w:t>
      </w:r>
      <w:proofErr w:type="spellEnd"/>
      <w:r w:rsidR="00E968C6" w:rsidRPr="00DB58C5">
        <w:rPr>
          <w:rFonts w:eastAsia="Times New Roman"/>
          <w:bCs/>
          <w:sz w:val="24"/>
          <w:szCs w:val="24"/>
          <w:lang w:val="uk-UA" w:eastAsia="ru-RU"/>
        </w:rPr>
        <w:t xml:space="preserve"> В. М.,</w:t>
      </w:r>
      <w:r w:rsidR="00E968C6">
        <w:rPr>
          <w:rFonts w:eastAsia="Times New Roman"/>
          <w:bCs/>
          <w:sz w:val="24"/>
          <w:szCs w:val="24"/>
          <w:lang w:val="uk-UA" w:eastAsia="ru-RU"/>
        </w:rPr>
        <w:t xml:space="preserve"> Біла О.М.</w:t>
      </w:r>
    </w:p>
    <w:p w:rsidR="001B159B" w:rsidRPr="00DB58C5" w:rsidRDefault="001B159B" w:rsidP="001B159B">
      <w:pPr>
        <w:tabs>
          <w:tab w:val="left" w:pos="142"/>
        </w:tabs>
        <w:spacing w:line="276" w:lineRule="auto"/>
        <w:ind w:right="141"/>
        <w:rPr>
          <w:rFonts w:eastAsia="Times New Roman"/>
          <w:bCs/>
          <w:sz w:val="24"/>
          <w:szCs w:val="24"/>
          <w:lang w:val="uk-UA" w:eastAsia="ru-RU"/>
        </w:rPr>
      </w:pPr>
    </w:p>
    <w:p w:rsidR="001B159B" w:rsidRPr="00DB58C5" w:rsidRDefault="001B159B" w:rsidP="001B159B">
      <w:pPr>
        <w:tabs>
          <w:tab w:val="left" w:pos="142"/>
        </w:tabs>
        <w:spacing w:line="276" w:lineRule="auto"/>
        <w:ind w:right="141"/>
        <w:rPr>
          <w:rFonts w:eastAsia="Times New Roman"/>
          <w:b/>
          <w:bCs/>
          <w:sz w:val="24"/>
          <w:szCs w:val="24"/>
          <w:lang w:val="uk-UA" w:eastAsia="ru-RU"/>
        </w:rPr>
      </w:pPr>
      <w:r w:rsidRPr="00DB58C5">
        <w:rPr>
          <w:rFonts w:eastAsia="Times New Roman"/>
          <w:b/>
          <w:bCs/>
          <w:sz w:val="24"/>
          <w:szCs w:val="24"/>
          <w:lang w:val="uk-UA" w:eastAsia="ru-RU"/>
        </w:rPr>
        <w:t>Програми з корекційно-розвиткової роботи</w:t>
      </w:r>
    </w:p>
    <w:p w:rsidR="00DB58C5" w:rsidRPr="00DB58C5" w:rsidRDefault="00DB58C5" w:rsidP="001B159B">
      <w:pPr>
        <w:tabs>
          <w:tab w:val="left" w:pos="142"/>
        </w:tabs>
        <w:spacing w:line="276" w:lineRule="auto"/>
        <w:ind w:right="141"/>
        <w:rPr>
          <w:rFonts w:eastAsia="Times New Roman"/>
          <w:b/>
          <w:bCs/>
          <w:sz w:val="24"/>
          <w:szCs w:val="24"/>
          <w:lang w:val="uk-UA" w:eastAsia="ru-RU"/>
        </w:rPr>
      </w:pPr>
      <w:r w:rsidRPr="00DB58C5">
        <w:rPr>
          <w:sz w:val="24"/>
          <w:szCs w:val="24"/>
          <w:lang w:val="uk-UA"/>
        </w:rPr>
        <w:t>Програма з корекційно-розвиткової роботи - документ, що визначає напрями корекційно-розвиткової роботи, їх відповідне змістове наповнення, яке спрямоване на вирішення завдань, зумовлених особливостями психофізичного розвитку учнів, а саме: розвиток зорового або слухового сприймання, мовлення, пізнавальної діяльності, психофізичний, соціально-комунікативний розвиток дітей з особливими освітніми потребами; розвиток навичок саморегуляції та саморозвитку дітей шляхом взаємодії з навколишнім середовищем з урахуванням наявних знань, умінь і навичок комунікативної діяльності та творчості; створення умов для соціальної реабілітації та інтеграції дітей з особливими освітніми потребами, розвиток їх самостійності та життєво важливих компетенцій. Зміст корекційно-розвиткової роботи визначається з урахуванням особливостей розвитку дітей з особливими освітніми потребами, мети, завдань та напрямів такої роботи.</w:t>
      </w:r>
    </w:p>
    <w:p w:rsidR="00DB58C5" w:rsidRPr="00DB58C5" w:rsidRDefault="00DB58C5" w:rsidP="00DB58C5">
      <w:pPr>
        <w:rPr>
          <w:sz w:val="24"/>
          <w:szCs w:val="24"/>
          <w:lang w:val="uk-UA"/>
        </w:rPr>
      </w:pPr>
    </w:p>
    <w:p w:rsidR="00DB58C5" w:rsidRPr="00DB58C5" w:rsidRDefault="00DB58C5" w:rsidP="00DB58C5">
      <w:pPr>
        <w:pStyle w:val="a5"/>
        <w:numPr>
          <w:ilvl w:val="1"/>
          <w:numId w:val="19"/>
        </w:numPr>
        <w:suppressAutoHyphens w:val="0"/>
        <w:ind w:left="0" w:firstLine="0"/>
        <w:rPr>
          <w:lang w:val="uk-UA"/>
        </w:rPr>
      </w:pPr>
      <w:r w:rsidRPr="00DB58C5">
        <w:rPr>
          <w:color w:val="111111"/>
          <w:lang w:val="uk-UA"/>
        </w:rPr>
        <w:t xml:space="preserve">«Альтернативна комунікація» для 5-10 класів для дітей з інтелектуальними порушеннями помірного та тяжкого ступенів. Автори-упорядники: Литвин І.М., Хронік Т.Є., </w:t>
      </w:r>
      <w:proofErr w:type="spellStart"/>
      <w:r w:rsidRPr="00DB58C5">
        <w:rPr>
          <w:color w:val="111111"/>
          <w:lang w:val="uk-UA"/>
        </w:rPr>
        <w:t>Шестопал</w:t>
      </w:r>
      <w:proofErr w:type="spellEnd"/>
      <w:r w:rsidRPr="00DB58C5">
        <w:rPr>
          <w:color w:val="111111"/>
          <w:lang w:val="uk-UA"/>
        </w:rPr>
        <w:t xml:space="preserve"> В.М., Абрамович О.М., 2020 р.;</w:t>
      </w:r>
    </w:p>
    <w:p w:rsidR="00DB58C5" w:rsidRPr="00DB58C5" w:rsidRDefault="00DB58C5" w:rsidP="00DB58C5">
      <w:pPr>
        <w:pStyle w:val="a5"/>
        <w:numPr>
          <w:ilvl w:val="1"/>
          <w:numId w:val="19"/>
        </w:numPr>
        <w:suppressAutoHyphens w:val="0"/>
        <w:ind w:left="0" w:firstLine="0"/>
        <w:rPr>
          <w:lang w:val="uk-UA"/>
        </w:rPr>
      </w:pPr>
      <w:r w:rsidRPr="00DB58C5">
        <w:rPr>
          <w:color w:val="111111"/>
          <w:lang w:val="uk-UA"/>
        </w:rPr>
        <w:t xml:space="preserve">«Логопедичні заняття» для 5-10 класів для дітей з інтелектуальними порушеннями помірного та тяжкого ступенів. Автори-упорядники: Литвин І.М., </w:t>
      </w:r>
      <w:proofErr w:type="spellStart"/>
      <w:r w:rsidRPr="00DB58C5">
        <w:rPr>
          <w:color w:val="111111"/>
          <w:lang w:val="uk-UA"/>
        </w:rPr>
        <w:t>Черноусова</w:t>
      </w:r>
      <w:proofErr w:type="spellEnd"/>
      <w:r w:rsidRPr="00DB58C5">
        <w:rPr>
          <w:color w:val="111111"/>
          <w:lang w:val="uk-UA"/>
        </w:rPr>
        <w:t xml:space="preserve"> Н.М., Пахар С.О., </w:t>
      </w:r>
      <w:proofErr w:type="spellStart"/>
      <w:r w:rsidRPr="00DB58C5">
        <w:rPr>
          <w:color w:val="111111"/>
          <w:lang w:val="uk-UA"/>
        </w:rPr>
        <w:t>Загорулько</w:t>
      </w:r>
      <w:proofErr w:type="spellEnd"/>
      <w:r w:rsidRPr="00DB58C5">
        <w:rPr>
          <w:color w:val="111111"/>
          <w:lang w:val="uk-UA"/>
        </w:rPr>
        <w:t xml:space="preserve"> Л.В., </w:t>
      </w:r>
      <w:proofErr w:type="spellStart"/>
      <w:r w:rsidRPr="00DB58C5">
        <w:rPr>
          <w:color w:val="111111"/>
          <w:lang w:val="uk-UA"/>
        </w:rPr>
        <w:t>Дубенок</w:t>
      </w:r>
      <w:proofErr w:type="spellEnd"/>
      <w:r w:rsidRPr="00DB58C5">
        <w:rPr>
          <w:color w:val="111111"/>
          <w:lang w:val="uk-UA"/>
        </w:rPr>
        <w:t xml:space="preserve"> О.В., 2020 р..;</w:t>
      </w:r>
    </w:p>
    <w:p w:rsidR="00DB58C5" w:rsidRPr="00DB58C5" w:rsidRDefault="00DB58C5" w:rsidP="00DB58C5">
      <w:pPr>
        <w:pStyle w:val="a5"/>
        <w:numPr>
          <w:ilvl w:val="1"/>
          <w:numId w:val="19"/>
        </w:numPr>
        <w:suppressAutoHyphens w:val="0"/>
        <w:ind w:left="0" w:firstLine="0"/>
        <w:rPr>
          <w:lang w:val="uk-UA"/>
        </w:rPr>
      </w:pPr>
      <w:r w:rsidRPr="00DB58C5">
        <w:rPr>
          <w:color w:val="111111"/>
          <w:lang w:val="uk-UA"/>
        </w:rPr>
        <w:t>Психомоторний та сенсорний розвиток» для 5-10 класів для дітей з інтелектуальними порушеннями помірного та тяжкого ступенів. . Автори-упорядники: Литвин І.М., Хронік Т.Є., Донець Г.С.,2020 р.;</w:t>
      </w:r>
    </w:p>
    <w:p w:rsidR="00DB58C5" w:rsidRPr="00DB58C5" w:rsidRDefault="00DB58C5" w:rsidP="00DB58C5">
      <w:pPr>
        <w:pStyle w:val="a5"/>
        <w:numPr>
          <w:ilvl w:val="1"/>
          <w:numId w:val="19"/>
        </w:numPr>
        <w:suppressAutoHyphens w:val="0"/>
        <w:ind w:left="0" w:firstLine="0"/>
        <w:rPr>
          <w:lang w:val="uk-UA"/>
        </w:rPr>
      </w:pPr>
      <w:r w:rsidRPr="00DB58C5">
        <w:rPr>
          <w:lang w:val="uk-UA"/>
        </w:rPr>
        <w:lastRenderedPageBreak/>
        <w:t xml:space="preserve">«Ритміка», 5-10 класи. Автори: Редько Л.О., Безкоровайна Л.А., </w:t>
      </w:r>
      <w:proofErr w:type="spellStart"/>
      <w:r w:rsidRPr="00DB58C5">
        <w:rPr>
          <w:lang w:val="uk-UA"/>
        </w:rPr>
        <w:t>Гладченко</w:t>
      </w:r>
      <w:proofErr w:type="spellEnd"/>
      <w:r w:rsidRPr="00DB58C5">
        <w:rPr>
          <w:lang w:val="uk-UA"/>
        </w:rPr>
        <w:t xml:space="preserve"> І.В., 2016 р.   </w:t>
      </w:r>
    </w:p>
    <w:p w:rsidR="001B159B" w:rsidRPr="00DB58C5" w:rsidRDefault="001B159B" w:rsidP="001B159B">
      <w:pPr>
        <w:tabs>
          <w:tab w:val="left" w:pos="142"/>
        </w:tabs>
        <w:spacing w:line="276" w:lineRule="auto"/>
        <w:ind w:right="141"/>
        <w:rPr>
          <w:sz w:val="24"/>
          <w:szCs w:val="24"/>
          <w:lang w:val="uk-UA"/>
        </w:rPr>
      </w:pPr>
    </w:p>
    <w:p w:rsidR="00F826F8" w:rsidRDefault="00F826F8" w:rsidP="00F826F8">
      <w:pPr>
        <w:tabs>
          <w:tab w:val="left" w:pos="142"/>
        </w:tabs>
        <w:ind w:right="141"/>
        <w:rPr>
          <w:rFonts w:eastAsia="Times New Roman"/>
          <w:b/>
          <w:color w:val="212529"/>
          <w:sz w:val="24"/>
          <w:szCs w:val="24"/>
          <w:lang w:val="uk-UA" w:eastAsia="ru-RU"/>
        </w:rPr>
      </w:pPr>
      <w:r w:rsidRPr="00DB58C5">
        <w:rPr>
          <w:rFonts w:eastAsia="Times New Roman"/>
          <w:b/>
          <w:color w:val="212529"/>
          <w:sz w:val="24"/>
          <w:szCs w:val="24"/>
          <w:lang w:val="uk-UA" w:eastAsia="ru-RU"/>
        </w:rPr>
        <w:t>Рекомендовані форми організації освітнього процесу</w:t>
      </w:r>
    </w:p>
    <w:p w:rsidR="00DF6921" w:rsidRDefault="00DF6921" w:rsidP="00F826F8">
      <w:pPr>
        <w:tabs>
          <w:tab w:val="left" w:pos="142"/>
        </w:tabs>
        <w:ind w:right="141"/>
        <w:rPr>
          <w:rFonts w:eastAsia="Times New Roman"/>
          <w:b/>
          <w:color w:val="212529"/>
          <w:sz w:val="24"/>
          <w:szCs w:val="24"/>
          <w:lang w:val="uk-UA" w:eastAsia="ru-RU"/>
        </w:rPr>
      </w:pPr>
    </w:p>
    <w:p w:rsidR="00DF6921" w:rsidRPr="00DF6921" w:rsidRDefault="00DF6921" w:rsidP="00F826F8">
      <w:pPr>
        <w:tabs>
          <w:tab w:val="left" w:pos="142"/>
        </w:tabs>
        <w:ind w:right="141"/>
        <w:rPr>
          <w:b/>
          <w:sz w:val="24"/>
          <w:szCs w:val="24"/>
          <w:lang w:val="uk-UA"/>
        </w:rPr>
      </w:pPr>
      <w:r>
        <w:rPr>
          <w:sz w:val="24"/>
          <w:szCs w:val="24"/>
          <w:lang w:val="uk-UA"/>
        </w:rPr>
        <w:tab/>
      </w:r>
      <w:r>
        <w:rPr>
          <w:sz w:val="24"/>
          <w:szCs w:val="24"/>
          <w:lang w:val="uk-UA"/>
        </w:rPr>
        <w:tab/>
      </w:r>
      <w:r w:rsidRPr="00DF6921">
        <w:rPr>
          <w:sz w:val="24"/>
          <w:szCs w:val="24"/>
          <w:lang w:val="uk-UA"/>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F826F8" w:rsidRPr="00DF6921" w:rsidRDefault="00F826F8" w:rsidP="00A25C5C">
      <w:pPr>
        <w:tabs>
          <w:tab w:val="left" w:pos="142"/>
        </w:tabs>
        <w:ind w:right="141"/>
        <w:rPr>
          <w:sz w:val="24"/>
          <w:szCs w:val="24"/>
          <w:lang w:val="uk-UA"/>
        </w:rPr>
      </w:pPr>
    </w:p>
    <w:p w:rsidR="00F826F8" w:rsidRPr="00DB58C5" w:rsidRDefault="00F826F8" w:rsidP="00F826F8">
      <w:pPr>
        <w:rPr>
          <w:color w:val="212529"/>
          <w:sz w:val="24"/>
          <w:szCs w:val="24"/>
          <w:shd w:val="clear" w:color="auto" w:fill="FFFFFF"/>
          <w:lang w:val="uk-UA"/>
        </w:rPr>
      </w:pPr>
      <w:r w:rsidRPr="00DB58C5">
        <w:rPr>
          <w:rStyle w:val="a6"/>
          <w:bCs/>
          <w:i w:val="0"/>
          <w:color w:val="212529"/>
          <w:sz w:val="24"/>
          <w:szCs w:val="24"/>
          <w:shd w:val="clear" w:color="auto" w:fill="FFFFFF"/>
          <w:lang w:val="uk-UA"/>
        </w:rPr>
        <w:t>Основною формою здобуття освіти</w:t>
      </w:r>
      <w:r w:rsidRPr="00DB58C5">
        <w:rPr>
          <w:color w:val="212529"/>
          <w:sz w:val="24"/>
          <w:szCs w:val="24"/>
          <w:shd w:val="clear" w:color="auto" w:fill="FFFFFF"/>
          <w:lang w:val="uk-UA"/>
        </w:rPr>
        <w:t> в НРЦ в м. Рівне є очне навчання.</w:t>
      </w:r>
    </w:p>
    <w:p w:rsidR="00F826F8" w:rsidRPr="00DB58C5" w:rsidRDefault="00F826F8" w:rsidP="00F826F8">
      <w:pPr>
        <w:shd w:val="clear" w:color="auto" w:fill="FFFFFF"/>
        <w:rPr>
          <w:rFonts w:eastAsia="Times New Roman"/>
          <w:color w:val="212529"/>
          <w:sz w:val="24"/>
          <w:szCs w:val="24"/>
          <w:lang w:val="uk-UA" w:eastAsia="ru-RU"/>
        </w:rPr>
      </w:pPr>
      <w:r w:rsidRPr="00DB58C5">
        <w:rPr>
          <w:rFonts w:eastAsia="Times New Roman"/>
          <w:bCs/>
          <w:color w:val="212529"/>
          <w:sz w:val="24"/>
          <w:szCs w:val="24"/>
          <w:lang w:val="uk-UA" w:eastAsia="ru-RU"/>
        </w:rPr>
        <w:t>Основними формами організації освітнього процесу</w:t>
      </w:r>
      <w:r w:rsidRPr="00DB58C5">
        <w:rPr>
          <w:rFonts w:eastAsia="Times New Roman"/>
          <w:color w:val="212529"/>
          <w:sz w:val="24"/>
          <w:szCs w:val="24"/>
          <w:lang w:val="uk-UA" w:eastAsia="ru-RU"/>
        </w:rPr>
        <w:t> є:</w:t>
      </w:r>
    </w:p>
    <w:p w:rsidR="00231A44" w:rsidRPr="00DB58C5" w:rsidRDefault="00F826F8" w:rsidP="00231A4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різні типи уроку з використанням інтерактивних методів навчання,</w:t>
      </w:r>
    </w:p>
    <w:p w:rsidR="00231A44" w:rsidRPr="00DB58C5" w:rsidRDefault="00F826F8" w:rsidP="00231A4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екскурсії,</w:t>
      </w:r>
    </w:p>
    <w:p w:rsidR="00231A44" w:rsidRPr="00DB58C5" w:rsidRDefault="00F826F8" w:rsidP="00231A4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спектаклі,</w:t>
      </w:r>
    </w:p>
    <w:p w:rsidR="00231A44" w:rsidRPr="00DB58C5" w:rsidRDefault="00F826F8" w:rsidP="00231A4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сюжетно-рольові ігри, </w:t>
      </w:r>
    </w:p>
    <w:p w:rsidR="00231A44" w:rsidRPr="00DB58C5" w:rsidRDefault="00F826F8" w:rsidP="00231A4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інсценізації,</w:t>
      </w:r>
    </w:p>
    <w:p w:rsidR="00231A44" w:rsidRPr="00DB58C5" w:rsidRDefault="00F826F8" w:rsidP="00231A4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моделювання,</w:t>
      </w:r>
    </w:p>
    <w:p w:rsidR="00231A44" w:rsidRPr="00DB58C5" w:rsidRDefault="00F826F8" w:rsidP="00231A4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ситуаційні вправи, </w:t>
      </w:r>
    </w:p>
    <w:p w:rsidR="00F826F8" w:rsidRPr="00DB58C5" w:rsidRDefault="00F826F8" w:rsidP="00231A44">
      <w:pPr>
        <w:pStyle w:val="a5"/>
        <w:numPr>
          <w:ilvl w:val="0"/>
          <w:numId w:val="2"/>
        </w:numPr>
        <w:shd w:val="clear" w:color="auto" w:fill="FFFFFF"/>
        <w:spacing w:before="100" w:beforeAutospacing="1"/>
        <w:ind w:left="0" w:firstLine="0"/>
        <w:rPr>
          <w:color w:val="212529"/>
          <w:lang w:val="uk-UA" w:eastAsia="ru-RU"/>
        </w:rPr>
      </w:pPr>
      <w:r w:rsidRPr="00DB58C5">
        <w:rPr>
          <w:color w:val="212529"/>
          <w:lang w:val="uk-UA" w:eastAsia="ru-RU"/>
        </w:rPr>
        <w:t>тощо.</w:t>
      </w:r>
    </w:p>
    <w:p w:rsidR="00F826F8" w:rsidRPr="00DB58C5" w:rsidRDefault="00F826F8" w:rsidP="00F826F8">
      <w:pPr>
        <w:shd w:val="clear" w:color="auto" w:fill="FFFFFF"/>
        <w:ind w:firstLine="360"/>
        <w:rPr>
          <w:rFonts w:eastAsia="Times New Roman"/>
          <w:color w:val="212529"/>
          <w:sz w:val="24"/>
          <w:szCs w:val="24"/>
          <w:lang w:val="uk-UA" w:eastAsia="ru-RU"/>
        </w:rPr>
      </w:pPr>
      <w:r w:rsidRPr="00DB58C5">
        <w:rPr>
          <w:rFonts w:eastAsia="Times New Roman"/>
          <w:color w:val="212529"/>
          <w:sz w:val="24"/>
          <w:szCs w:val="24"/>
          <w:lang w:val="uk-UA" w:eastAsia="ru-RU"/>
        </w:rPr>
        <w:t xml:space="preserve">Враховуючи інтегрований характер компетентності, у процесі реалізації Типової освітньої програми вчителі використовують </w:t>
      </w:r>
      <w:r w:rsidR="00D03068" w:rsidRPr="00DB58C5">
        <w:rPr>
          <w:rFonts w:eastAsia="Times New Roman"/>
          <w:color w:val="212529"/>
          <w:sz w:val="24"/>
          <w:szCs w:val="24"/>
          <w:lang w:val="uk-UA" w:eastAsia="ru-RU"/>
        </w:rPr>
        <w:t>внутрішньо предметні</w:t>
      </w:r>
      <w:r w:rsidRPr="00DB58C5">
        <w:rPr>
          <w:rFonts w:eastAsia="Times New Roman"/>
          <w:color w:val="212529"/>
          <w:sz w:val="24"/>
          <w:szCs w:val="24"/>
          <w:lang w:val="uk-UA" w:eastAsia="ru-RU"/>
        </w:rPr>
        <w:t xml:space="preserve"> і міжпредметні зв’язки, які сприяють цілісності результатів початкової освіти та переносу умінь у нові ситуації.</w:t>
      </w:r>
    </w:p>
    <w:p w:rsidR="00F826F8" w:rsidRPr="00DB58C5" w:rsidRDefault="00F826F8" w:rsidP="00F826F8">
      <w:pPr>
        <w:shd w:val="clear" w:color="auto" w:fill="FFFFFF"/>
        <w:ind w:firstLine="360"/>
        <w:rPr>
          <w:rFonts w:eastAsia="Times New Roman"/>
          <w:color w:val="212529"/>
          <w:sz w:val="24"/>
          <w:szCs w:val="24"/>
          <w:lang w:val="uk-UA" w:eastAsia="ru-RU"/>
        </w:rPr>
      </w:pPr>
      <w:r w:rsidRPr="00DB58C5">
        <w:rPr>
          <w:rFonts w:eastAsia="Times New Roman"/>
          <w:color w:val="212529"/>
          <w:sz w:val="24"/>
          <w:szCs w:val="24"/>
          <w:lang w:val="uk-UA" w:eastAsia="ru-RU"/>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rsidR="00A25C5C" w:rsidRPr="00DB58C5" w:rsidRDefault="00A25C5C" w:rsidP="00A25C5C">
      <w:pPr>
        <w:tabs>
          <w:tab w:val="left" w:pos="142"/>
        </w:tabs>
        <w:ind w:right="141"/>
        <w:rPr>
          <w:sz w:val="24"/>
          <w:szCs w:val="24"/>
          <w:lang w:val="uk-UA"/>
        </w:rPr>
      </w:pPr>
    </w:p>
    <w:p w:rsidR="00A25C5C" w:rsidRPr="00DB58C5" w:rsidRDefault="000829C3" w:rsidP="00A25C5C">
      <w:pPr>
        <w:tabs>
          <w:tab w:val="left" w:pos="142"/>
        </w:tabs>
        <w:ind w:right="141"/>
        <w:rPr>
          <w:b/>
          <w:sz w:val="24"/>
          <w:szCs w:val="24"/>
          <w:lang w:val="uk-UA"/>
        </w:rPr>
      </w:pPr>
      <w:r w:rsidRPr="00DB58C5">
        <w:rPr>
          <w:rFonts w:eastAsia="Times New Roman"/>
          <w:b/>
          <w:color w:val="212529"/>
          <w:sz w:val="24"/>
          <w:szCs w:val="24"/>
          <w:lang w:val="uk-UA" w:eastAsia="ru-RU"/>
        </w:rPr>
        <w:t>Опис інструментарію оцінювання</w:t>
      </w:r>
    </w:p>
    <w:p w:rsidR="00A25C5C" w:rsidRPr="00DB58C5" w:rsidRDefault="00A25C5C" w:rsidP="00A25C5C">
      <w:pPr>
        <w:tabs>
          <w:tab w:val="left" w:pos="142"/>
        </w:tabs>
        <w:ind w:right="141"/>
        <w:rPr>
          <w:sz w:val="24"/>
          <w:szCs w:val="24"/>
          <w:lang w:val="uk-UA"/>
        </w:rPr>
      </w:pPr>
    </w:p>
    <w:p w:rsidR="00351F06" w:rsidRPr="006F027C" w:rsidRDefault="00351F06" w:rsidP="00D60705">
      <w:pPr>
        <w:ind w:firstLine="708"/>
        <w:rPr>
          <w:rFonts w:eastAsia="Times New Roman"/>
          <w:sz w:val="24"/>
          <w:szCs w:val="24"/>
          <w:lang w:val="uk-UA" w:eastAsia="ru-RU"/>
        </w:rPr>
      </w:pPr>
      <w:r w:rsidRPr="006F027C">
        <w:rPr>
          <w:rFonts w:eastAsia="Times New Roman"/>
          <w:sz w:val="24"/>
          <w:szCs w:val="24"/>
          <w:lang w:val="uk-UA" w:eastAsia="ru-RU"/>
        </w:rPr>
        <w:t xml:space="preserve">Оцінювання навчальних досягнень учнів 5-го класу з порушеннями інтелекту помірного ступеня має </w:t>
      </w:r>
      <w:r w:rsidRPr="000D0CBA">
        <w:rPr>
          <w:rFonts w:eastAsia="Times New Roman"/>
          <w:b/>
          <w:bCs/>
          <w:sz w:val="24"/>
          <w:szCs w:val="24"/>
          <w:lang w:val="uk-UA" w:eastAsia="ru-RU"/>
        </w:rPr>
        <w:t>стимулюючий, описовий та формувальний характер</w:t>
      </w:r>
      <w:r w:rsidRPr="006F027C">
        <w:rPr>
          <w:rFonts w:eastAsia="Times New Roman"/>
          <w:sz w:val="24"/>
          <w:szCs w:val="24"/>
          <w:lang w:val="uk-UA" w:eastAsia="ru-RU"/>
        </w:rPr>
        <w:t>. Основною метою оцінювання є не виставлення балів, а відстеження індивідуальної динаміки розвитку дитини, визначення її сильних сторін та обсягу необхідної допомоги.</w:t>
      </w:r>
    </w:p>
    <w:p w:rsidR="00351F06" w:rsidRPr="006F027C" w:rsidRDefault="00351F06" w:rsidP="00351F06">
      <w:pPr>
        <w:jc w:val="left"/>
        <w:rPr>
          <w:rFonts w:eastAsia="Times New Roman"/>
          <w:sz w:val="24"/>
          <w:szCs w:val="24"/>
          <w:lang w:val="uk-UA" w:eastAsia="ru-RU"/>
        </w:rPr>
      </w:pPr>
      <w:r w:rsidRPr="000D0CBA">
        <w:rPr>
          <w:rFonts w:eastAsia="Times New Roman"/>
          <w:b/>
          <w:bCs/>
          <w:sz w:val="24"/>
          <w:szCs w:val="24"/>
          <w:lang w:val="uk-UA" w:eastAsia="ru-RU"/>
        </w:rPr>
        <w:t>1. Критерії оцінювання та рівні допомоги</w:t>
      </w:r>
      <w:r w:rsidRPr="006F027C">
        <w:rPr>
          <w:rFonts w:eastAsia="Times New Roman"/>
          <w:sz w:val="24"/>
          <w:szCs w:val="24"/>
          <w:lang w:val="uk-UA" w:eastAsia="ru-RU"/>
        </w:rPr>
        <w:br/>
        <w:t>Навчальні досягнення оцінюються вербально за показниками оволодіння навичкою та ступенем самостійності учня:</w:t>
      </w:r>
    </w:p>
    <w:p w:rsidR="00351F06" w:rsidRPr="006F027C" w:rsidRDefault="00351F06" w:rsidP="00BD0445">
      <w:pPr>
        <w:jc w:val="left"/>
        <w:rPr>
          <w:rFonts w:eastAsia="Times New Roman"/>
          <w:sz w:val="24"/>
          <w:szCs w:val="24"/>
          <w:lang w:val="uk-UA" w:eastAsia="ru-RU"/>
        </w:rPr>
      </w:pPr>
      <w:r w:rsidRPr="000D0CBA">
        <w:rPr>
          <w:rFonts w:eastAsia="Times New Roman"/>
          <w:b/>
          <w:bCs/>
          <w:sz w:val="24"/>
          <w:szCs w:val="24"/>
          <w:lang w:val="uk-UA" w:eastAsia="ru-RU"/>
        </w:rPr>
        <w:t>«Виконує самостійно»</w:t>
      </w:r>
      <w:r w:rsidRPr="000D0CBA">
        <w:rPr>
          <w:rFonts w:eastAsia="Times New Roman"/>
          <w:sz w:val="24"/>
          <w:szCs w:val="24"/>
          <w:lang w:val="uk-UA" w:eastAsia="ru-RU"/>
        </w:rPr>
        <w:t xml:space="preserve"> — дитина засвоїла дію і виконує її без підказок.</w:t>
      </w:r>
    </w:p>
    <w:p w:rsidR="00351F06" w:rsidRPr="006F027C" w:rsidRDefault="00351F06" w:rsidP="00BD0445">
      <w:pPr>
        <w:jc w:val="left"/>
        <w:rPr>
          <w:rFonts w:eastAsia="Times New Roman"/>
          <w:sz w:val="24"/>
          <w:szCs w:val="24"/>
          <w:lang w:val="uk-UA" w:eastAsia="ru-RU"/>
        </w:rPr>
      </w:pPr>
      <w:r w:rsidRPr="000D0CBA">
        <w:rPr>
          <w:rFonts w:eastAsia="Times New Roman"/>
          <w:b/>
          <w:bCs/>
          <w:sz w:val="24"/>
          <w:szCs w:val="24"/>
          <w:lang w:val="uk-UA" w:eastAsia="ru-RU"/>
        </w:rPr>
        <w:t>«Виконує за зразком/наслідуванням»</w:t>
      </w:r>
      <w:r w:rsidRPr="000D0CBA">
        <w:rPr>
          <w:rFonts w:eastAsia="Times New Roman"/>
          <w:sz w:val="24"/>
          <w:szCs w:val="24"/>
          <w:lang w:val="uk-UA" w:eastAsia="ru-RU"/>
        </w:rPr>
        <w:t xml:space="preserve"> — потребує демонстрації дії педагогом.</w:t>
      </w:r>
    </w:p>
    <w:p w:rsidR="00351F06" w:rsidRPr="006F027C" w:rsidRDefault="00351F06" w:rsidP="00BD0445">
      <w:pPr>
        <w:jc w:val="left"/>
        <w:rPr>
          <w:rFonts w:eastAsia="Times New Roman"/>
          <w:sz w:val="24"/>
          <w:szCs w:val="24"/>
          <w:lang w:val="uk-UA" w:eastAsia="ru-RU"/>
        </w:rPr>
      </w:pPr>
      <w:r w:rsidRPr="000D0CBA">
        <w:rPr>
          <w:rFonts w:eastAsia="Times New Roman"/>
          <w:b/>
          <w:bCs/>
          <w:sz w:val="24"/>
          <w:szCs w:val="24"/>
          <w:lang w:val="uk-UA" w:eastAsia="ru-RU"/>
        </w:rPr>
        <w:t>«Виконує з частковою допомогою»</w:t>
      </w:r>
      <w:r w:rsidRPr="000D0CBA">
        <w:rPr>
          <w:rFonts w:eastAsia="Times New Roman"/>
          <w:sz w:val="24"/>
          <w:szCs w:val="24"/>
          <w:lang w:val="uk-UA" w:eastAsia="ru-RU"/>
        </w:rPr>
        <w:t xml:space="preserve"> — потребує вербальної підказки або </w:t>
      </w:r>
      <w:proofErr w:type="spellStart"/>
      <w:r w:rsidRPr="000D0CBA">
        <w:rPr>
          <w:rFonts w:eastAsia="Times New Roman"/>
          <w:sz w:val="24"/>
          <w:szCs w:val="24"/>
          <w:lang w:val="uk-UA" w:eastAsia="ru-RU"/>
        </w:rPr>
        <w:t>вказуючого</w:t>
      </w:r>
      <w:proofErr w:type="spellEnd"/>
      <w:r w:rsidRPr="000D0CBA">
        <w:rPr>
          <w:rFonts w:eastAsia="Times New Roman"/>
          <w:sz w:val="24"/>
          <w:szCs w:val="24"/>
          <w:lang w:val="uk-UA" w:eastAsia="ru-RU"/>
        </w:rPr>
        <w:t xml:space="preserve"> жесту.</w:t>
      </w:r>
    </w:p>
    <w:p w:rsidR="00351F06" w:rsidRPr="006F027C" w:rsidRDefault="00351F06" w:rsidP="00BD0445">
      <w:pPr>
        <w:jc w:val="left"/>
        <w:rPr>
          <w:rFonts w:eastAsia="Times New Roman"/>
          <w:sz w:val="24"/>
          <w:szCs w:val="24"/>
          <w:lang w:val="uk-UA" w:eastAsia="ru-RU"/>
        </w:rPr>
      </w:pPr>
      <w:r w:rsidRPr="000D0CBA">
        <w:rPr>
          <w:rFonts w:eastAsia="Times New Roman"/>
          <w:b/>
          <w:bCs/>
          <w:sz w:val="24"/>
          <w:szCs w:val="24"/>
          <w:lang w:val="uk-UA" w:eastAsia="ru-RU"/>
        </w:rPr>
        <w:t>«Виконує з повною допомогою (спільно з дорослим)»</w:t>
      </w:r>
      <w:r w:rsidRPr="000D0CBA">
        <w:rPr>
          <w:rFonts w:eastAsia="Times New Roman"/>
          <w:sz w:val="24"/>
          <w:szCs w:val="24"/>
          <w:lang w:val="uk-UA" w:eastAsia="ru-RU"/>
        </w:rPr>
        <w:t xml:space="preserve"> — виконання дії методом «рука в руку».</w:t>
      </w:r>
    </w:p>
    <w:p w:rsidR="00351F06" w:rsidRPr="006F027C" w:rsidRDefault="00351F06" w:rsidP="00BD0445">
      <w:pPr>
        <w:jc w:val="left"/>
        <w:rPr>
          <w:rFonts w:eastAsia="Times New Roman"/>
          <w:sz w:val="24"/>
          <w:szCs w:val="24"/>
          <w:lang w:val="uk-UA" w:eastAsia="ru-RU"/>
        </w:rPr>
      </w:pPr>
      <w:r w:rsidRPr="000D0CBA">
        <w:rPr>
          <w:rFonts w:eastAsia="Times New Roman"/>
          <w:b/>
          <w:bCs/>
          <w:sz w:val="24"/>
          <w:szCs w:val="24"/>
          <w:lang w:val="uk-UA" w:eastAsia="ru-RU"/>
        </w:rPr>
        <w:t>«Не виконує/пасивно спостерігає»</w:t>
      </w:r>
      <w:r w:rsidRPr="000D0CBA">
        <w:rPr>
          <w:rFonts w:eastAsia="Times New Roman"/>
          <w:sz w:val="24"/>
          <w:szCs w:val="24"/>
          <w:lang w:val="uk-UA" w:eastAsia="ru-RU"/>
        </w:rPr>
        <w:t xml:space="preserve"> — реакція на стимул відсутня або негативна.</w:t>
      </w:r>
    </w:p>
    <w:p w:rsidR="00351F06" w:rsidRPr="006F027C" w:rsidRDefault="00351F06" w:rsidP="00351F06">
      <w:pPr>
        <w:jc w:val="left"/>
        <w:rPr>
          <w:rFonts w:eastAsia="Times New Roman"/>
          <w:sz w:val="24"/>
          <w:szCs w:val="24"/>
          <w:lang w:val="uk-UA" w:eastAsia="ru-RU"/>
        </w:rPr>
      </w:pPr>
      <w:r w:rsidRPr="000D0CBA">
        <w:rPr>
          <w:rFonts w:eastAsia="Times New Roman"/>
          <w:b/>
          <w:bCs/>
          <w:sz w:val="24"/>
          <w:szCs w:val="24"/>
          <w:lang w:val="uk-UA" w:eastAsia="ru-RU"/>
        </w:rPr>
        <w:t>2. Методи та інструменти збору даних</w:t>
      </w:r>
      <w:r w:rsidRPr="006F027C">
        <w:rPr>
          <w:rFonts w:eastAsia="Times New Roman"/>
          <w:sz w:val="24"/>
          <w:szCs w:val="24"/>
          <w:lang w:val="uk-UA" w:eastAsia="ru-RU"/>
        </w:rPr>
        <w:br/>
        <w:t>Для об’єктивної фіксації результатів використовуються:</w:t>
      </w:r>
    </w:p>
    <w:p w:rsidR="00351F06" w:rsidRPr="006F027C" w:rsidRDefault="00351F06" w:rsidP="00BD0445">
      <w:pPr>
        <w:jc w:val="left"/>
        <w:rPr>
          <w:rFonts w:eastAsia="Times New Roman"/>
          <w:sz w:val="24"/>
          <w:szCs w:val="24"/>
          <w:lang w:val="uk-UA" w:eastAsia="ru-RU"/>
        </w:rPr>
      </w:pPr>
      <w:r w:rsidRPr="000D0CBA">
        <w:rPr>
          <w:rFonts w:eastAsia="Times New Roman"/>
          <w:b/>
          <w:bCs/>
          <w:sz w:val="24"/>
          <w:szCs w:val="24"/>
          <w:lang w:val="uk-UA" w:eastAsia="ru-RU"/>
        </w:rPr>
        <w:t>Карта спостережень:</w:t>
      </w:r>
      <w:r w:rsidRPr="000D0CBA">
        <w:rPr>
          <w:rFonts w:eastAsia="Times New Roman"/>
          <w:sz w:val="24"/>
          <w:szCs w:val="24"/>
          <w:lang w:val="uk-UA" w:eastAsia="ru-RU"/>
        </w:rPr>
        <w:t xml:space="preserve"> щотижнева фіксація реакцій дитини на завдання, рівень її втомлюваності та емоційного стану.</w:t>
      </w:r>
    </w:p>
    <w:p w:rsidR="00351F06" w:rsidRPr="006F027C" w:rsidRDefault="00351F06" w:rsidP="00BD0445">
      <w:pPr>
        <w:jc w:val="left"/>
        <w:rPr>
          <w:rFonts w:eastAsia="Times New Roman"/>
          <w:sz w:val="24"/>
          <w:szCs w:val="24"/>
          <w:lang w:val="uk-UA" w:eastAsia="ru-RU"/>
        </w:rPr>
      </w:pPr>
      <w:r w:rsidRPr="000D0CBA">
        <w:rPr>
          <w:rFonts w:eastAsia="Times New Roman"/>
          <w:b/>
          <w:bCs/>
          <w:sz w:val="24"/>
          <w:szCs w:val="24"/>
          <w:lang w:val="uk-UA" w:eastAsia="ru-RU"/>
        </w:rPr>
        <w:t>Цифрове портфоліо:</w:t>
      </w:r>
      <w:r w:rsidRPr="000D0CBA">
        <w:rPr>
          <w:rFonts w:eastAsia="Times New Roman"/>
          <w:sz w:val="24"/>
          <w:szCs w:val="24"/>
          <w:lang w:val="uk-UA" w:eastAsia="ru-RU"/>
        </w:rPr>
        <w:t xml:space="preserve"> фото- та відеоматеріали практичної діяльності (процес приготування бутерброда, виконання вправ ЛФК, робота з піктограмами), що демонструють прогрес.</w:t>
      </w:r>
    </w:p>
    <w:p w:rsidR="00351F06" w:rsidRPr="006F027C" w:rsidRDefault="00351F06" w:rsidP="00BD0445">
      <w:pPr>
        <w:jc w:val="left"/>
        <w:rPr>
          <w:rFonts w:eastAsia="Times New Roman"/>
          <w:sz w:val="24"/>
          <w:szCs w:val="24"/>
          <w:lang w:val="uk-UA" w:eastAsia="ru-RU"/>
        </w:rPr>
      </w:pPr>
      <w:r w:rsidRPr="000D0CBA">
        <w:rPr>
          <w:rFonts w:eastAsia="Times New Roman"/>
          <w:b/>
          <w:bCs/>
          <w:sz w:val="24"/>
          <w:szCs w:val="24"/>
          <w:lang w:val="uk-UA" w:eastAsia="ru-RU"/>
        </w:rPr>
        <w:lastRenderedPageBreak/>
        <w:t>Діагностичні чек-листи:</w:t>
      </w:r>
      <w:r w:rsidRPr="000D0CBA">
        <w:rPr>
          <w:rFonts w:eastAsia="Times New Roman"/>
          <w:sz w:val="24"/>
          <w:szCs w:val="24"/>
          <w:lang w:val="uk-UA" w:eastAsia="ru-RU"/>
        </w:rPr>
        <w:t xml:space="preserve"> перевірка сформованості життєвих навичок (соціально-побутове орієнтування) на початку та в кінці семестру.</w:t>
      </w:r>
    </w:p>
    <w:p w:rsidR="00351F06" w:rsidRPr="006F027C" w:rsidRDefault="00351F06" w:rsidP="00BD0445">
      <w:pPr>
        <w:jc w:val="left"/>
        <w:rPr>
          <w:rFonts w:eastAsia="Times New Roman"/>
          <w:sz w:val="24"/>
          <w:szCs w:val="24"/>
          <w:lang w:val="uk-UA" w:eastAsia="ru-RU"/>
        </w:rPr>
      </w:pPr>
      <w:r w:rsidRPr="000D0CBA">
        <w:rPr>
          <w:rFonts w:eastAsia="Times New Roman"/>
          <w:b/>
          <w:bCs/>
          <w:sz w:val="24"/>
          <w:szCs w:val="24"/>
          <w:lang w:val="uk-UA" w:eastAsia="ru-RU"/>
        </w:rPr>
        <w:t>Альтернативні засоби:</w:t>
      </w:r>
      <w:r w:rsidRPr="000D0CBA">
        <w:rPr>
          <w:rFonts w:eastAsia="Times New Roman"/>
          <w:sz w:val="24"/>
          <w:szCs w:val="24"/>
          <w:lang w:val="uk-UA" w:eastAsia="ru-RU"/>
        </w:rPr>
        <w:t xml:space="preserve"> використання карток-символів (PECS), жестів або комунікативних кнопок для отримання зворотного зв’язку від учня.</w:t>
      </w:r>
    </w:p>
    <w:p w:rsidR="00351F06" w:rsidRPr="006F027C" w:rsidRDefault="00351F06" w:rsidP="00351F06">
      <w:pPr>
        <w:jc w:val="left"/>
        <w:rPr>
          <w:rFonts w:eastAsia="Times New Roman"/>
          <w:sz w:val="24"/>
          <w:szCs w:val="24"/>
          <w:lang w:val="uk-UA" w:eastAsia="ru-RU"/>
        </w:rPr>
      </w:pPr>
      <w:r w:rsidRPr="000D0CBA">
        <w:rPr>
          <w:rFonts w:eastAsia="Times New Roman"/>
          <w:b/>
          <w:bCs/>
          <w:sz w:val="24"/>
          <w:szCs w:val="24"/>
          <w:lang w:val="uk-UA" w:eastAsia="ru-RU"/>
        </w:rPr>
        <w:t>3. Формувальне оцінювання (зворотний зв’язок)</w:t>
      </w:r>
      <w:r w:rsidRPr="006F027C">
        <w:rPr>
          <w:rFonts w:eastAsia="Times New Roman"/>
          <w:sz w:val="24"/>
          <w:szCs w:val="24"/>
          <w:lang w:val="uk-UA" w:eastAsia="ru-RU"/>
        </w:rPr>
        <w:br/>
        <w:t>Замість цифрових балів педагог використовує:</w:t>
      </w:r>
    </w:p>
    <w:p w:rsidR="00351F06" w:rsidRPr="006F027C" w:rsidRDefault="00351F06" w:rsidP="00D55679">
      <w:pPr>
        <w:jc w:val="left"/>
        <w:rPr>
          <w:rFonts w:eastAsia="Times New Roman"/>
          <w:sz w:val="24"/>
          <w:szCs w:val="24"/>
          <w:lang w:val="uk-UA" w:eastAsia="ru-RU"/>
        </w:rPr>
      </w:pPr>
      <w:r w:rsidRPr="000D0CBA">
        <w:rPr>
          <w:rFonts w:eastAsia="Times New Roman"/>
          <w:sz w:val="24"/>
          <w:szCs w:val="24"/>
          <w:lang w:val="uk-UA" w:eastAsia="ru-RU"/>
        </w:rPr>
        <w:t>Вербальне заохочення («Ти молодець», «Спробуймо ще раз»).</w:t>
      </w:r>
    </w:p>
    <w:p w:rsidR="00351F06" w:rsidRPr="006F027C" w:rsidRDefault="00351F06" w:rsidP="00D55679">
      <w:pPr>
        <w:jc w:val="left"/>
        <w:rPr>
          <w:rFonts w:eastAsia="Times New Roman"/>
          <w:sz w:val="24"/>
          <w:szCs w:val="24"/>
          <w:lang w:val="uk-UA" w:eastAsia="ru-RU"/>
        </w:rPr>
      </w:pPr>
      <w:r w:rsidRPr="000D0CBA">
        <w:rPr>
          <w:rFonts w:eastAsia="Times New Roman"/>
          <w:sz w:val="24"/>
          <w:szCs w:val="24"/>
          <w:lang w:val="uk-UA" w:eastAsia="ru-RU"/>
        </w:rPr>
        <w:t>Візуальні стимули (наклейки-жетони, система «сонечок/зірочок» за виконану роботу).</w:t>
      </w:r>
    </w:p>
    <w:p w:rsidR="00351F06" w:rsidRPr="006F027C" w:rsidRDefault="00351F06" w:rsidP="00D55679">
      <w:pPr>
        <w:jc w:val="left"/>
        <w:rPr>
          <w:rFonts w:eastAsia="Times New Roman"/>
          <w:sz w:val="24"/>
          <w:szCs w:val="24"/>
          <w:lang w:val="uk-UA" w:eastAsia="ru-RU"/>
        </w:rPr>
      </w:pPr>
      <w:r w:rsidRPr="000D0CBA">
        <w:rPr>
          <w:rFonts w:eastAsia="Times New Roman"/>
          <w:sz w:val="24"/>
          <w:szCs w:val="24"/>
          <w:lang w:val="uk-UA" w:eastAsia="ru-RU"/>
        </w:rPr>
        <w:t>«Сходинки успіху» — візуалізація завершення етапів складного завдання.</w:t>
      </w:r>
    </w:p>
    <w:p w:rsidR="00351F06" w:rsidRPr="006F027C" w:rsidRDefault="00351F06" w:rsidP="00351F06">
      <w:pPr>
        <w:jc w:val="left"/>
        <w:rPr>
          <w:rFonts w:eastAsia="Times New Roman"/>
          <w:sz w:val="24"/>
          <w:szCs w:val="24"/>
          <w:lang w:val="uk-UA" w:eastAsia="ru-RU"/>
        </w:rPr>
      </w:pPr>
      <w:r w:rsidRPr="000D0CBA">
        <w:rPr>
          <w:rFonts w:eastAsia="Times New Roman"/>
          <w:b/>
          <w:bCs/>
          <w:sz w:val="24"/>
          <w:szCs w:val="24"/>
          <w:lang w:val="uk-UA" w:eastAsia="ru-RU"/>
        </w:rPr>
        <w:t>4. Моніторинг результатів ІПР</w:t>
      </w:r>
      <w:r w:rsidRPr="006F027C">
        <w:rPr>
          <w:rFonts w:eastAsia="Times New Roman"/>
          <w:sz w:val="24"/>
          <w:szCs w:val="24"/>
          <w:lang w:val="uk-UA" w:eastAsia="ru-RU"/>
        </w:rPr>
        <w:br/>
        <w:t>Кожні три місяці проводить</w:t>
      </w:r>
      <w:r w:rsidR="00D60705">
        <w:rPr>
          <w:rFonts w:eastAsia="Times New Roman"/>
          <w:sz w:val="24"/>
          <w:szCs w:val="24"/>
          <w:lang w:val="uk-UA" w:eastAsia="ru-RU"/>
        </w:rPr>
        <w:t xml:space="preserve">ся </w:t>
      </w:r>
      <w:r w:rsidRPr="006F027C">
        <w:rPr>
          <w:rFonts w:eastAsia="Times New Roman"/>
          <w:sz w:val="24"/>
          <w:szCs w:val="24"/>
          <w:lang w:val="uk-UA" w:eastAsia="ru-RU"/>
        </w:rPr>
        <w:t xml:space="preserve"> аналіз виконання Індивідуальної програми розвитку. Основним інструментом є </w:t>
      </w:r>
      <w:r w:rsidRPr="000D0CBA">
        <w:rPr>
          <w:rFonts w:eastAsia="Times New Roman"/>
          <w:b/>
          <w:bCs/>
          <w:sz w:val="24"/>
          <w:szCs w:val="24"/>
          <w:lang w:val="uk-UA" w:eastAsia="ru-RU"/>
        </w:rPr>
        <w:t>Моніторингова таблиця</w:t>
      </w:r>
      <w:r w:rsidRPr="006F027C">
        <w:rPr>
          <w:rFonts w:eastAsia="Times New Roman"/>
          <w:sz w:val="24"/>
          <w:szCs w:val="24"/>
          <w:lang w:val="uk-UA" w:eastAsia="ru-RU"/>
        </w:rPr>
        <w:t>, де зазначається прогрес у наступних сферах:</w:t>
      </w:r>
    </w:p>
    <w:p w:rsidR="00351F06" w:rsidRPr="006F027C" w:rsidRDefault="00351F06" w:rsidP="00D55679">
      <w:pPr>
        <w:jc w:val="left"/>
        <w:rPr>
          <w:rFonts w:eastAsia="Times New Roman"/>
          <w:sz w:val="24"/>
          <w:szCs w:val="24"/>
          <w:lang w:val="uk-UA" w:eastAsia="ru-RU"/>
        </w:rPr>
      </w:pPr>
      <w:r w:rsidRPr="000D0CBA">
        <w:rPr>
          <w:rFonts w:eastAsia="Times New Roman"/>
          <w:i/>
          <w:iCs/>
          <w:sz w:val="24"/>
          <w:szCs w:val="24"/>
          <w:lang w:val="uk-UA" w:eastAsia="ru-RU"/>
        </w:rPr>
        <w:t>Комунікативна:</w:t>
      </w:r>
      <w:r w:rsidRPr="000D0CBA">
        <w:rPr>
          <w:rFonts w:eastAsia="Times New Roman"/>
          <w:sz w:val="24"/>
          <w:szCs w:val="24"/>
          <w:lang w:val="uk-UA" w:eastAsia="ru-RU"/>
        </w:rPr>
        <w:t xml:space="preserve"> перехід від жестів до слів або активне використання засобів альтернативної комунікації.</w:t>
      </w:r>
    </w:p>
    <w:p w:rsidR="00351F06" w:rsidRPr="006F027C" w:rsidRDefault="00351F06" w:rsidP="00D55679">
      <w:pPr>
        <w:jc w:val="left"/>
        <w:rPr>
          <w:rFonts w:eastAsia="Times New Roman"/>
          <w:sz w:val="24"/>
          <w:szCs w:val="24"/>
          <w:lang w:val="uk-UA" w:eastAsia="ru-RU"/>
        </w:rPr>
      </w:pPr>
      <w:r w:rsidRPr="000D0CBA">
        <w:rPr>
          <w:rFonts w:eastAsia="Times New Roman"/>
          <w:i/>
          <w:iCs/>
          <w:sz w:val="24"/>
          <w:szCs w:val="24"/>
          <w:lang w:val="uk-UA" w:eastAsia="ru-RU"/>
        </w:rPr>
        <w:t>Соціально-побутова:</w:t>
      </w:r>
      <w:r w:rsidRPr="000D0CBA">
        <w:rPr>
          <w:rFonts w:eastAsia="Times New Roman"/>
          <w:sz w:val="24"/>
          <w:szCs w:val="24"/>
          <w:lang w:val="uk-UA" w:eastAsia="ru-RU"/>
        </w:rPr>
        <w:t xml:space="preserve"> рівень самостійності в гігієнічних процедурах та їдальні.</w:t>
      </w:r>
    </w:p>
    <w:p w:rsidR="00351F06" w:rsidRPr="006F027C" w:rsidRDefault="00351F06" w:rsidP="00D55679">
      <w:pPr>
        <w:jc w:val="left"/>
        <w:rPr>
          <w:rFonts w:eastAsia="Times New Roman"/>
          <w:sz w:val="24"/>
          <w:szCs w:val="24"/>
          <w:lang w:val="uk-UA" w:eastAsia="ru-RU"/>
        </w:rPr>
      </w:pPr>
      <w:r w:rsidRPr="000D0CBA">
        <w:rPr>
          <w:rFonts w:eastAsia="Times New Roman"/>
          <w:i/>
          <w:iCs/>
          <w:sz w:val="24"/>
          <w:szCs w:val="24"/>
          <w:lang w:val="uk-UA" w:eastAsia="ru-RU"/>
        </w:rPr>
        <w:t>Навчальна:</w:t>
      </w:r>
      <w:r w:rsidRPr="000D0CBA">
        <w:rPr>
          <w:rFonts w:eastAsia="Times New Roman"/>
          <w:sz w:val="24"/>
          <w:szCs w:val="24"/>
          <w:lang w:val="uk-UA" w:eastAsia="ru-RU"/>
        </w:rPr>
        <w:t xml:space="preserve"> засвоєння елементарних уявлень про навколишній світ (курс «Я досліджую світ»).</w:t>
      </w:r>
    </w:p>
    <w:p w:rsidR="00351F06" w:rsidRPr="006F027C" w:rsidRDefault="00351F06" w:rsidP="00D55679">
      <w:pPr>
        <w:jc w:val="left"/>
        <w:rPr>
          <w:rFonts w:eastAsia="Times New Roman"/>
          <w:sz w:val="24"/>
          <w:szCs w:val="24"/>
          <w:lang w:val="uk-UA" w:eastAsia="ru-RU"/>
        </w:rPr>
      </w:pPr>
      <w:r w:rsidRPr="000D0CBA">
        <w:rPr>
          <w:rFonts w:eastAsia="Times New Roman"/>
          <w:i/>
          <w:iCs/>
          <w:sz w:val="24"/>
          <w:szCs w:val="24"/>
          <w:lang w:val="uk-UA" w:eastAsia="ru-RU"/>
        </w:rPr>
        <w:t>Психомоторна:</w:t>
      </w:r>
      <w:r w:rsidRPr="000D0CBA">
        <w:rPr>
          <w:rFonts w:eastAsia="Times New Roman"/>
          <w:sz w:val="24"/>
          <w:szCs w:val="24"/>
          <w:lang w:val="uk-UA" w:eastAsia="ru-RU"/>
        </w:rPr>
        <w:t xml:space="preserve"> покращення дрібної моторики та координації рухів.</w:t>
      </w:r>
    </w:p>
    <w:p w:rsidR="00351F06" w:rsidRPr="006F027C" w:rsidRDefault="00351F06" w:rsidP="00351F06">
      <w:pPr>
        <w:jc w:val="left"/>
        <w:rPr>
          <w:rFonts w:eastAsia="Times New Roman"/>
          <w:sz w:val="24"/>
          <w:szCs w:val="24"/>
          <w:lang w:val="uk-UA" w:eastAsia="ru-RU"/>
        </w:rPr>
      </w:pPr>
      <w:r w:rsidRPr="000D0CBA">
        <w:rPr>
          <w:rFonts w:eastAsia="Times New Roman"/>
          <w:b/>
          <w:bCs/>
          <w:sz w:val="24"/>
          <w:szCs w:val="24"/>
          <w:lang w:val="uk-UA" w:eastAsia="ru-RU"/>
        </w:rPr>
        <w:t>5. Підсумкова атестація</w:t>
      </w:r>
      <w:r w:rsidRPr="006F027C">
        <w:rPr>
          <w:rFonts w:eastAsia="Times New Roman"/>
          <w:sz w:val="24"/>
          <w:szCs w:val="24"/>
          <w:lang w:val="uk-UA" w:eastAsia="ru-RU"/>
        </w:rPr>
        <w:br/>
        <w:t xml:space="preserve">Підсумкове оцінювання проводиться </w:t>
      </w:r>
      <w:r w:rsidR="004322DE">
        <w:rPr>
          <w:rFonts w:eastAsia="Times New Roman"/>
          <w:sz w:val="24"/>
          <w:szCs w:val="24"/>
          <w:lang w:val="uk-UA" w:eastAsia="ru-RU"/>
        </w:rPr>
        <w:t xml:space="preserve">на засіданні команди супроводу </w:t>
      </w:r>
      <w:r w:rsidRPr="006F027C">
        <w:rPr>
          <w:rFonts w:eastAsia="Times New Roman"/>
          <w:sz w:val="24"/>
          <w:szCs w:val="24"/>
          <w:lang w:val="uk-UA" w:eastAsia="ru-RU"/>
        </w:rPr>
        <w:t>за результатами портфоліо учня та аналізу його досягнень, що відображається у Характеристиці навчальних досягнень учня в кінці навчального року.</w:t>
      </w:r>
    </w:p>
    <w:p w:rsidR="004B0851" w:rsidRPr="00DB58C5" w:rsidRDefault="004B0851" w:rsidP="00351F06">
      <w:pPr>
        <w:tabs>
          <w:tab w:val="left" w:pos="142"/>
        </w:tabs>
        <w:ind w:right="141"/>
        <w:rPr>
          <w:sz w:val="24"/>
          <w:szCs w:val="24"/>
          <w:lang w:val="uk-UA"/>
        </w:rPr>
      </w:pPr>
      <w:r w:rsidRPr="00DB58C5">
        <w:rPr>
          <w:sz w:val="24"/>
          <w:szCs w:val="24"/>
          <w:lang w:val="uk-UA"/>
        </w:rPr>
        <w:t xml:space="preserve"> </w:t>
      </w:r>
    </w:p>
    <w:p w:rsidR="00A25C5C" w:rsidRPr="00DB58C5" w:rsidRDefault="00A25C5C" w:rsidP="00A25C5C">
      <w:pPr>
        <w:tabs>
          <w:tab w:val="left" w:pos="142"/>
        </w:tabs>
        <w:ind w:right="141"/>
        <w:rPr>
          <w:sz w:val="24"/>
          <w:szCs w:val="24"/>
          <w:lang w:val="uk-UA"/>
        </w:rPr>
      </w:pPr>
    </w:p>
    <w:p w:rsidR="00A25C5C" w:rsidRPr="00DB58C5" w:rsidRDefault="00A25C5C" w:rsidP="00A25C5C">
      <w:pPr>
        <w:tabs>
          <w:tab w:val="left" w:pos="142"/>
        </w:tabs>
        <w:ind w:right="141"/>
        <w:rPr>
          <w:sz w:val="24"/>
          <w:szCs w:val="24"/>
          <w:lang w:val="uk-UA"/>
        </w:rPr>
      </w:pPr>
    </w:p>
    <w:p w:rsidR="00A25C5C" w:rsidRPr="00DB58C5" w:rsidRDefault="00A25C5C" w:rsidP="00A25C5C">
      <w:pPr>
        <w:tabs>
          <w:tab w:val="left" w:pos="142"/>
        </w:tabs>
        <w:ind w:right="141"/>
        <w:rPr>
          <w:sz w:val="24"/>
          <w:szCs w:val="24"/>
          <w:lang w:val="uk-UA"/>
        </w:rPr>
      </w:pPr>
    </w:p>
    <w:p w:rsidR="00A25C5C" w:rsidRPr="00DB58C5" w:rsidRDefault="00A25C5C" w:rsidP="00A25C5C">
      <w:pPr>
        <w:tabs>
          <w:tab w:val="left" w:pos="142"/>
        </w:tabs>
        <w:ind w:right="141"/>
        <w:rPr>
          <w:sz w:val="24"/>
          <w:szCs w:val="24"/>
          <w:lang w:val="uk-UA"/>
        </w:rPr>
      </w:pPr>
    </w:p>
    <w:p w:rsidR="00A25C5C" w:rsidRPr="00DB58C5" w:rsidRDefault="00A25C5C" w:rsidP="00A25C5C">
      <w:pPr>
        <w:tabs>
          <w:tab w:val="left" w:pos="142"/>
        </w:tabs>
        <w:ind w:right="141"/>
        <w:rPr>
          <w:sz w:val="24"/>
          <w:szCs w:val="24"/>
          <w:lang w:val="uk-UA"/>
        </w:rPr>
      </w:pPr>
    </w:p>
    <w:p w:rsidR="00154B4F" w:rsidRPr="00DB58C5" w:rsidRDefault="00AE55A6" w:rsidP="00F826F8">
      <w:pPr>
        <w:tabs>
          <w:tab w:val="left" w:pos="142"/>
        </w:tabs>
        <w:ind w:right="141"/>
        <w:rPr>
          <w:sz w:val="24"/>
          <w:szCs w:val="24"/>
          <w:lang w:val="uk-UA"/>
        </w:rPr>
      </w:pPr>
      <w:r w:rsidRPr="00DB58C5">
        <w:rPr>
          <w:sz w:val="24"/>
          <w:szCs w:val="24"/>
          <w:lang w:val="uk-UA"/>
        </w:rPr>
        <w:t xml:space="preserve"> </w:t>
      </w:r>
    </w:p>
    <w:p w:rsidR="00476371" w:rsidRPr="00DB58C5" w:rsidRDefault="00476371" w:rsidP="00426D32">
      <w:pPr>
        <w:rPr>
          <w:b/>
          <w:sz w:val="24"/>
          <w:szCs w:val="24"/>
          <w:lang w:val="uk-UA"/>
        </w:rPr>
      </w:pPr>
    </w:p>
    <w:p w:rsidR="00476371" w:rsidRPr="00DB58C5" w:rsidRDefault="00476371" w:rsidP="00426D32">
      <w:pPr>
        <w:rPr>
          <w:b/>
          <w:sz w:val="24"/>
          <w:szCs w:val="24"/>
          <w:lang w:val="uk-UA"/>
        </w:rPr>
      </w:pPr>
    </w:p>
    <w:p w:rsidR="00476371" w:rsidRPr="00DB58C5" w:rsidRDefault="00476371" w:rsidP="00426D32">
      <w:pPr>
        <w:rPr>
          <w:b/>
          <w:sz w:val="24"/>
          <w:szCs w:val="24"/>
          <w:lang w:val="uk-UA"/>
        </w:rPr>
      </w:pPr>
    </w:p>
    <w:p w:rsidR="00476371" w:rsidRPr="00DB58C5" w:rsidRDefault="00476371" w:rsidP="00426D32">
      <w:pPr>
        <w:rPr>
          <w:b/>
          <w:sz w:val="24"/>
          <w:szCs w:val="24"/>
          <w:lang w:val="uk-UA"/>
        </w:rPr>
      </w:pPr>
    </w:p>
    <w:p w:rsidR="00476371" w:rsidRPr="00DB58C5" w:rsidRDefault="00476371" w:rsidP="00426D32">
      <w:pPr>
        <w:rPr>
          <w:b/>
          <w:sz w:val="24"/>
          <w:szCs w:val="24"/>
          <w:lang w:val="uk-UA"/>
        </w:rPr>
      </w:pPr>
    </w:p>
    <w:p w:rsidR="00823469" w:rsidRPr="00DB58C5" w:rsidRDefault="00823469" w:rsidP="00426D32">
      <w:pPr>
        <w:rPr>
          <w:b/>
          <w:sz w:val="24"/>
          <w:szCs w:val="24"/>
          <w:lang w:val="uk-UA"/>
        </w:rPr>
      </w:pPr>
    </w:p>
    <w:p w:rsidR="00823469" w:rsidRPr="00DB58C5" w:rsidRDefault="00823469" w:rsidP="00426D32">
      <w:pPr>
        <w:rPr>
          <w:b/>
          <w:sz w:val="24"/>
          <w:szCs w:val="24"/>
          <w:lang w:val="uk-UA"/>
        </w:rPr>
      </w:pPr>
    </w:p>
    <w:p w:rsidR="00823469" w:rsidRPr="00DB58C5" w:rsidRDefault="00823469" w:rsidP="00426D32">
      <w:pPr>
        <w:rPr>
          <w:b/>
          <w:sz w:val="24"/>
          <w:szCs w:val="24"/>
          <w:lang w:val="uk-UA"/>
        </w:rPr>
      </w:pPr>
    </w:p>
    <w:p w:rsidR="00823469" w:rsidRPr="00DB58C5" w:rsidRDefault="00823469" w:rsidP="00426D32">
      <w:pPr>
        <w:rPr>
          <w:b/>
          <w:sz w:val="24"/>
          <w:szCs w:val="24"/>
          <w:lang w:val="uk-UA"/>
        </w:rPr>
      </w:pPr>
    </w:p>
    <w:p w:rsidR="00823469" w:rsidRPr="00DB58C5" w:rsidRDefault="00823469" w:rsidP="00823469">
      <w:pPr>
        <w:tabs>
          <w:tab w:val="left" w:pos="142"/>
        </w:tabs>
        <w:ind w:right="141"/>
        <w:rPr>
          <w:sz w:val="24"/>
          <w:szCs w:val="24"/>
          <w:lang w:val="uk-UA"/>
        </w:rPr>
      </w:pPr>
    </w:p>
    <w:p w:rsidR="00823469" w:rsidRPr="00DB58C5" w:rsidRDefault="00823469" w:rsidP="00823469">
      <w:pPr>
        <w:tabs>
          <w:tab w:val="left" w:pos="142"/>
        </w:tabs>
        <w:ind w:right="141"/>
        <w:rPr>
          <w:sz w:val="24"/>
          <w:szCs w:val="24"/>
          <w:lang w:val="uk-UA"/>
        </w:rPr>
      </w:pPr>
    </w:p>
    <w:p w:rsidR="00823469" w:rsidRPr="00DB58C5" w:rsidRDefault="00823469" w:rsidP="00426D32">
      <w:pPr>
        <w:rPr>
          <w:b/>
          <w:sz w:val="24"/>
          <w:szCs w:val="24"/>
          <w:lang w:val="uk-UA"/>
        </w:rPr>
      </w:pPr>
    </w:p>
    <w:sectPr w:rsidR="00823469" w:rsidRPr="00DB58C5" w:rsidSect="00EA7BC8">
      <w:footerReference w:type="default" r:id="rId22"/>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3411" w:rsidRDefault="00863411" w:rsidP="00AE58CE">
      <w:r>
        <w:separator/>
      </w:r>
    </w:p>
  </w:endnote>
  <w:endnote w:type="continuationSeparator" w:id="0">
    <w:p w:rsidR="00863411" w:rsidRDefault="00863411" w:rsidP="00AE5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4304629"/>
      <w:docPartObj>
        <w:docPartGallery w:val="Page Numbers (Bottom of Page)"/>
        <w:docPartUnique/>
      </w:docPartObj>
    </w:sdtPr>
    <w:sdtEndPr/>
    <w:sdtContent>
      <w:p w:rsidR="00AD4D6D" w:rsidRDefault="00AD4D6D">
        <w:pPr>
          <w:pStyle w:val="ab"/>
          <w:jc w:val="center"/>
        </w:pPr>
        <w:r>
          <w:fldChar w:fldCharType="begin"/>
        </w:r>
        <w:r>
          <w:instrText>PAGE   \* MERGEFORMAT</w:instrText>
        </w:r>
        <w:r>
          <w:fldChar w:fldCharType="separate"/>
        </w:r>
        <w:r w:rsidR="00E968C6">
          <w:rPr>
            <w:noProof/>
          </w:rPr>
          <w:t>20</w:t>
        </w:r>
        <w:r>
          <w:fldChar w:fldCharType="end"/>
        </w:r>
      </w:p>
    </w:sdtContent>
  </w:sdt>
  <w:p w:rsidR="00AD4D6D" w:rsidRDefault="00AD4D6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3411" w:rsidRDefault="00863411" w:rsidP="00AE58CE">
      <w:r>
        <w:separator/>
      </w:r>
    </w:p>
  </w:footnote>
  <w:footnote w:type="continuationSeparator" w:id="0">
    <w:p w:rsidR="00863411" w:rsidRDefault="00863411" w:rsidP="00AE58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31ABA"/>
    <w:multiLevelType w:val="multilevel"/>
    <w:tmpl w:val="23DE5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47203"/>
    <w:multiLevelType w:val="multilevel"/>
    <w:tmpl w:val="5726CD6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1E22E9A"/>
    <w:multiLevelType w:val="multilevel"/>
    <w:tmpl w:val="F96AE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C7586"/>
    <w:multiLevelType w:val="multilevel"/>
    <w:tmpl w:val="DF684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4D29AD"/>
    <w:multiLevelType w:val="multilevel"/>
    <w:tmpl w:val="27622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4E5F3B"/>
    <w:multiLevelType w:val="hybridMultilevel"/>
    <w:tmpl w:val="768AE5EE"/>
    <w:lvl w:ilvl="0" w:tplc="285802FA">
      <w:numFmt w:val="bullet"/>
      <w:lvlText w:val="-"/>
      <w:lvlJc w:val="left"/>
      <w:pPr>
        <w:ind w:left="720" w:hanging="360"/>
      </w:pPr>
      <w:rPr>
        <w:rFonts w:ascii="Times New Roman" w:eastAsia="Times New Roman" w:hAnsi="Times New Roman" w:cs="Times New Roman" w:hint="default"/>
      </w:rPr>
    </w:lvl>
    <w:lvl w:ilvl="1" w:tplc="285802F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1A74627"/>
    <w:multiLevelType w:val="hybridMultilevel"/>
    <w:tmpl w:val="206E76E8"/>
    <w:lvl w:ilvl="0" w:tplc="D780CE70">
      <w:start w:val="1"/>
      <w:numFmt w:val="bullet"/>
      <w:lvlText w:val=""/>
      <w:lvlJc w:val="left"/>
      <w:pPr>
        <w:tabs>
          <w:tab w:val="num" w:pos="1080"/>
        </w:tabs>
        <w:ind w:left="1080" w:hanging="360"/>
      </w:pPr>
      <w:rPr>
        <w:rFonts w:ascii="Symbol" w:hAnsi="Symbol" w:hint="default"/>
      </w:rPr>
    </w:lvl>
    <w:lvl w:ilvl="1" w:tplc="1CE25F1E">
      <w:start w:val="10"/>
      <w:numFmt w:val="bullet"/>
      <w:lvlText w:val="-"/>
      <w:lvlJc w:val="left"/>
      <w:pPr>
        <w:tabs>
          <w:tab w:val="num" w:pos="1440"/>
        </w:tabs>
        <w:ind w:left="1440" w:hanging="360"/>
      </w:pPr>
      <w:rPr>
        <w:rFonts w:ascii="Times New Roman" w:eastAsia="Times New Roman" w:hAnsi="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776A2D"/>
    <w:multiLevelType w:val="multilevel"/>
    <w:tmpl w:val="33F24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6C2900"/>
    <w:multiLevelType w:val="multilevel"/>
    <w:tmpl w:val="38F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A42D79"/>
    <w:multiLevelType w:val="multilevel"/>
    <w:tmpl w:val="5F604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4246E4"/>
    <w:multiLevelType w:val="multilevel"/>
    <w:tmpl w:val="9432A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74559D"/>
    <w:multiLevelType w:val="multilevel"/>
    <w:tmpl w:val="53DE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230B5C"/>
    <w:multiLevelType w:val="hybridMultilevel"/>
    <w:tmpl w:val="D7103FA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38AF4067"/>
    <w:multiLevelType w:val="hybridMultilevel"/>
    <w:tmpl w:val="02FA8CAE"/>
    <w:lvl w:ilvl="0" w:tplc="89286A36">
      <w:numFmt w:val="bullet"/>
      <w:lvlText w:val="-"/>
      <w:lvlJc w:val="left"/>
      <w:pPr>
        <w:tabs>
          <w:tab w:val="num" w:pos="1638"/>
        </w:tabs>
        <w:ind w:left="1638" w:hanging="930"/>
      </w:pPr>
      <w:rPr>
        <w:rFonts w:ascii="Times New Roman" w:eastAsia="Times New Roman" w:hAnsi="Times New Roman" w:hint="default"/>
      </w:rPr>
    </w:lvl>
    <w:lvl w:ilvl="1" w:tplc="04190003">
      <w:start w:val="1"/>
      <w:numFmt w:val="bullet"/>
      <w:lvlText w:val="o"/>
      <w:lvlJc w:val="left"/>
      <w:pPr>
        <w:tabs>
          <w:tab w:val="num" w:pos="1788"/>
        </w:tabs>
        <w:ind w:left="1788" w:hanging="360"/>
      </w:pPr>
      <w:rPr>
        <w:rFonts w:ascii="Courier New" w:hAnsi="Courier New"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3B556EEB"/>
    <w:multiLevelType w:val="multilevel"/>
    <w:tmpl w:val="E8E2D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A409D8"/>
    <w:multiLevelType w:val="hybridMultilevel"/>
    <w:tmpl w:val="5400F906"/>
    <w:lvl w:ilvl="0" w:tplc="E00241F4">
      <w:start w:val="1"/>
      <w:numFmt w:val="decimal"/>
      <w:lvlText w:val="%1)"/>
      <w:lvlJc w:val="left"/>
      <w:pPr>
        <w:ind w:left="1521" w:hanging="73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15:restartNumberingAfterBreak="0">
    <w:nsid w:val="46C418FB"/>
    <w:multiLevelType w:val="multilevel"/>
    <w:tmpl w:val="247C1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4F1EAD"/>
    <w:multiLevelType w:val="hybridMultilevel"/>
    <w:tmpl w:val="BF860F0C"/>
    <w:lvl w:ilvl="0" w:tplc="BED0DC6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4A72398A"/>
    <w:multiLevelType w:val="multilevel"/>
    <w:tmpl w:val="4BB01420"/>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F63D0B"/>
    <w:multiLevelType w:val="hybridMultilevel"/>
    <w:tmpl w:val="193C7F12"/>
    <w:lvl w:ilvl="0" w:tplc="259E96EE">
      <w:start w:val="48"/>
      <w:numFmt w:val="bullet"/>
      <w:lvlText w:val="-"/>
      <w:lvlJc w:val="left"/>
      <w:pPr>
        <w:ind w:left="1287" w:hanging="360"/>
      </w:pPr>
      <w:rPr>
        <w:rFonts w:ascii="Times New Roman" w:eastAsia="Times New Roman"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0" w15:restartNumberingAfterBreak="0">
    <w:nsid w:val="56E02868"/>
    <w:multiLevelType w:val="multilevel"/>
    <w:tmpl w:val="4938626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color w:val="1111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042D9B"/>
    <w:multiLevelType w:val="hybridMultilevel"/>
    <w:tmpl w:val="6E4CD740"/>
    <w:lvl w:ilvl="0" w:tplc="5E32FB26">
      <w:numFmt w:val="bullet"/>
      <w:lvlText w:val="-"/>
      <w:lvlJc w:val="left"/>
      <w:pPr>
        <w:tabs>
          <w:tab w:val="num" w:pos="690"/>
        </w:tabs>
        <w:ind w:left="690" w:hanging="69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2" w15:restartNumberingAfterBreak="0">
    <w:nsid w:val="5AED78AC"/>
    <w:multiLevelType w:val="hybridMultilevel"/>
    <w:tmpl w:val="714CCD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E86742A"/>
    <w:multiLevelType w:val="hybridMultilevel"/>
    <w:tmpl w:val="79F2A6EE"/>
    <w:lvl w:ilvl="0" w:tplc="259E96EE">
      <w:start w:val="48"/>
      <w:numFmt w:val="bullet"/>
      <w:lvlText w:val="-"/>
      <w:lvlJc w:val="left"/>
      <w:pPr>
        <w:ind w:left="1287" w:hanging="360"/>
      </w:pPr>
      <w:rPr>
        <w:rFonts w:ascii="Times New Roman" w:eastAsia="Times New Roman"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4" w15:restartNumberingAfterBreak="0">
    <w:nsid w:val="622B4D1B"/>
    <w:multiLevelType w:val="hybridMultilevel"/>
    <w:tmpl w:val="CBDA1F8E"/>
    <w:lvl w:ilvl="0" w:tplc="AA6A4C5C">
      <w:start w:val="1"/>
      <w:numFmt w:val="decimal"/>
      <w:lvlText w:val="%1)"/>
      <w:lvlJc w:val="left"/>
      <w:pPr>
        <w:ind w:left="1070"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65874066"/>
    <w:multiLevelType w:val="multilevel"/>
    <w:tmpl w:val="8B84E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656CC8"/>
    <w:multiLevelType w:val="hybridMultilevel"/>
    <w:tmpl w:val="E4A2DDE6"/>
    <w:lvl w:ilvl="0" w:tplc="285802FA">
      <w:numFmt w:val="bullet"/>
      <w:lvlText w:val="-"/>
      <w:lvlJc w:val="left"/>
      <w:pPr>
        <w:ind w:left="720" w:hanging="360"/>
      </w:pPr>
      <w:rPr>
        <w:rFonts w:ascii="Times New Roman" w:eastAsia="Times New Roman" w:hAnsi="Times New Roman" w:cs="Times New Roman" w:hint="default"/>
      </w:rPr>
    </w:lvl>
    <w:lvl w:ilvl="1" w:tplc="285802F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6F6D05E6"/>
    <w:multiLevelType w:val="hybridMultilevel"/>
    <w:tmpl w:val="0E4243F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76724AD5"/>
    <w:multiLevelType w:val="hybridMultilevel"/>
    <w:tmpl w:val="119AB7D8"/>
    <w:lvl w:ilvl="0" w:tplc="73BEDE4E">
      <w:start w:val="1"/>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9" w15:restartNumberingAfterBreak="0">
    <w:nsid w:val="76986BBE"/>
    <w:multiLevelType w:val="multilevel"/>
    <w:tmpl w:val="31A2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C60754"/>
    <w:multiLevelType w:val="hybridMultilevel"/>
    <w:tmpl w:val="A1DCF0E4"/>
    <w:lvl w:ilvl="0" w:tplc="49A838D4">
      <w:start w:val="1"/>
      <w:numFmt w:val="bullet"/>
      <w:lvlText w:val="-"/>
      <w:lvlJc w:val="left"/>
      <w:pPr>
        <w:ind w:left="420" w:hanging="360"/>
      </w:pPr>
      <w:rPr>
        <w:rFonts w:ascii="Times New Roman" w:eastAsia="Calibri" w:hAnsi="Times New Roman" w:cs="Times New Roman" w:hint="default"/>
        <w:b/>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31" w15:restartNumberingAfterBreak="0">
    <w:nsid w:val="7CFF0941"/>
    <w:multiLevelType w:val="multilevel"/>
    <w:tmpl w:val="63B8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E5C11"/>
    <w:multiLevelType w:val="multilevel"/>
    <w:tmpl w:val="A360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28"/>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6"/>
  </w:num>
  <w:num w:numId="6">
    <w:abstractNumId w:val="12"/>
  </w:num>
  <w:num w:numId="7">
    <w:abstractNumId w:val="27"/>
  </w:num>
  <w:num w:numId="8">
    <w:abstractNumId w:val="21"/>
  </w:num>
  <w:num w:numId="9">
    <w:abstractNumId w:val="19"/>
  </w:num>
  <w:num w:numId="10">
    <w:abstractNumId w:val="23"/>
  </w:num>
  <w:num w:numId="11">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30"/>
  </w:num>
  <w:num w:numId="15">
    <w:abstractNumId w:val="4"/>
  </w:num>
  <w:num w:numId="16">
    <w:abstractNumId w:val="32"/>
  </w:num>
  <w:num w:numId="17">
    <w:abstractNumId w:val="16"/>
  </w:num>
  <w:num w:numId="18">
    <w:abstractNumId w:val="3"/>
  </w:num>
  <w:num w:numId="19">
    <w:abstractNumId w:val="20"/>
  </w:num>
  <w:num w:numId="20">
    <w:abstractNumId w:val="29"/>
  </w:num>
  <w:num w:numId="21">
    <w:abstractNumId w:val="8"/>
  </w:num>
  <w:num w:numId="22">
    <w:abstractNumId w:val="14"/>
  </w:num>
  <w:num w:numId="23">
    <w:abstractNumId w:val="2"/>
  </w:num>
  <w:num w:numId="24">
    <w:abstractNumId w:val="25"/>
  </w:num>
  <w:num w:numId="25">
    <w:abstractNumId w:val="31"/>
  </w:num>
  <w:num w:numId="26">
    <w:abstractNumId w:val="7"/>
  </w:num>
  <w:num w:numId="27">
    <w:abstractNumId w:val="22"/>
  </w:num>
  <w:num w:numId="28">
    <w:abstractNumId w:val="1"/>
  </w:num>
  <w:num w:numId="29">
    <w:abstractNumId w:val="18"/>
  </w:num>
  <w:num w:numId="30">
    <w:abstractNumId w:val="0"/>
  </w:num>
  <w:num w:numId="31">
    <w:abstractNumId w:val="10"/>
  </w:num>
  <w:num w:numId="32">
    <w:abstractNumId w:val="11"/>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316B"/>
    <w:rsid w:val="000007F3"/>
    <w:rsid w:val="00001E6B"/>
    <w:rsid w:val="00006E51"/>
    <w:rsid w:val="00030D39"/>
    <w:rsid w:val="000407FE"/>
    <w:rsid w:val="00042DA6"/>
    <w:rsid w:val="0005186A"/>
    <w:rsid w:val="00055E0A"/>
    <w:rsid w:val="00060628"/>
    <w:rsid w:val="00077F03"/>
    <w:rsid w:val="00080D66"/>
    <w:rsid w:val="000829C3"/>
    <w:rsid w:val="000848FA"/>
    <w:rsid w:val="00086D7C"/>
    <w:rsid w:val="0009021B"/>
    <w:rsid w:val="00090A90"/>
    <w:rsid w:val="00097B6D"/>
    <w:rsid w:val="000A23CA"/>
    <w:rsid w:val="000A3E32"/>
    <w:rsid w:val="000A708B"/>
    <w:rsid w:val="000A744F"/>
    <w:rsid w:val="000B0BC0"/>
    <w:rsid w:val="000B2D7A"/>
    <w:rsid w:val="000B7512"/>
    <w:rsid w:val="000E1A13"/>
    <w:rsid w:val="000E26F9"/>
    <w:rsid w:val="000E6043"/>
    <w:rsid w:val="000E7359"/>
    <w:rsid w:val="001040DB"/>
    <w:rsid w:val="00111303"/>
    <w:rsid w:val="00120748"/>
    <w:rsid w:val="0012753B"/>
    <w:rsid w:val="00132D96"/>
    <w:rsid w:val="00133DEE"/>
    <w:rsid w:val="001360E3"/>
    <w:rsid w:val="001437EF"/>
    <w:rsid w:val="00143BEC"/>
    <w:rsid w:val="001515E4"/>
    <w:rsid w:val="00154505"/>
    <w:rsid w:val="00154B4F"/>
    <w:rsid w:val="00157FC3"/>
    <w:rsid w:val="00162ACD"/>
    <w:rsid w:val="0016343B"/>
    <w:rsid w:val="0016414B"/>
    <w:rsid w:val="00167821"/>
    <w:rsid w:val="00183D8A"/>
    <w:rsid w:val="00195C7E"/>
    <w:rsid w:val="0019720E"/>
    <w:rsid w:val="001A03A1"/>
    <w:rsid w:val="001A451C"/>
    <w:rsid w:val="001B159B"/>
    <w:rsid w:val="001B49D0"/>
    <w:rsid w:val="001B726C"/>
    <w:rsid w:val="001C0BAF"/>
    <w:rsid w:val="001D0462"/>
    <w:rsid w:val="001D41A7"/>
    <w:rsid w:val="001D47A7"/>
    <w:rsid w:val="001D4B7C"/>
    <w:rsid w:val="001E5A38"/>
    <w:rsid w:val="001F2D34"/>
    <w:rsid w:val="001F5091"/>
    <w:rsid w:val="001F65E5"/>
    <w:rsid w:val="002006BE"/>
    <w:rsid w:val="00200F45"/>
    <w:rsid w:val="00202A8E"/>
    <w:rsid w:val="002209D7"/>
    <w:rsid w:val="00231A44"/>
    <w:rsid w:val="002321E0"/>
    <w:rsid w:val="00236056"/>
    <w:rsid w:val="00240CD9"/>
    <w:rsid w:val="0024439C"/>
    <w:rsid w:val="0024557D"/>
    <w:rsid w:val="00252511"/>
    <w:rsid w:val="0025396A"/>
    <w:rsid w:val="00253AEC"/>
    <w:rsid w:val="00254188"/>
    <w:rsid w:val="0026622C"/>
    <w:rsid w:val="002663E5"/>
    <w:rsid w:val="00270C3B"/>
    <w:rsid w:val="002731D5"/>
    <w:rsid w:val="00276A90"/>
    <w:rsid w:val="00282958"/>
    <w:rsid w:val="00290BDA"/>
    <w:rsid w:val="0029308B"/>
    <w:rsid w:val="002946D0"/>
    <w:rsid w:val="00296C11"/>
    <w:rsid w:val="002A6845"/>
    <w:rsid w:val="002A7AA4"/>
    <w:rsid w:val="002B24CB"/>
    <w:rsid w:val="002D2D15"/>
    <w:rsid w:val="002F5987"/>
    <w:rsid w:val="002F65F0"/>
    <w:rsid w:val="002F7871"/>
    <w:rsid w:val="003007E0"/>
    <w:rsid w:val="0032123A"/>
    <w:rsid w:val="00322FA3"/>
    <w:rsid w:val="0033470F"/>
    <w:rsid w:val="003439D7"/>
    <w:rsid w:val="00344D84"/>
    <w:rsid w:val="00346E34"/>
    <w:rsid w:val="0035002E"/>
    <w:rsid w:val="003503C8"/>
    <w:rsid w:val="00351F06"/>
    <w:rsid w:val="0035494F"/>
    <w:rsid w:val="00355FAC"/>
    <w:rsid w:val="00364692"/>
    <w:rsid w:val="003723A2"/>
    <w:rsid w:val="00377BB8"/>
    <w:rsid w:val="00380A39"/>
    <w:rsid w:val="003906E7"/>
    <w:rsid w:val="00391ACA"/>
    <w:rsid w:val="003A1CDA"/>
    <w:rsid w:val="003A3440"/>
    <w:rsid w:val="003A78E8"/>
    <w:rsid w:val="003C1696"/>
    <w:rsid w:val="003C298F"/>
    <w:rsid w:val="003C2B72"/>
    <w:rsid w:val="003C530B"/>
    <w:rsid w:val="003C700C"/>
    <w:rsid w:val="003D3196"/>
    <w:rsid w:val="003D35B8"/>
    <w:rsid w:val="003D7193"/>
    <w:rsid w:val="003E228A"/>
    <w:rsid w:val="003F23C7"/>
    <w:rsid w:val="00404260"/>
    <w:rsid w:val="00417DED"/>
    <w:rsid w:val="00426D32"/>
    <w:rsid w:val="004322DE"/>
    <w:rsid w:val="00437297"/>
    <w:rsid w:val="00450306"/>
    <w:rsid w:val="00456EBA"/>
    <w:rsid w:val="00464FFB"/>
    <w:rsid w:val="00465224"/>
    <w:rsid w:val="004671ED"/>
    <w:rsid w:val="00467B7D"/>
    <w:rsid w:val="004750EA"/>
    <w:rsid w:val="00476371"/>
    <w:rsid w:val="00486389"/>
    <w:rsid w:val="0048781E"/>
    <w:rsid w:val="004A1D34"/>
    <w:rsid w:val="004A4976"/>
    <w:rsid w:val="004A4FB8"/>
    <w:rsid w:val="004A710B"/>
    <w:rsid w:val="004B0851"/>
    <w:rsid w:val="004B1F6F"/>
    <w:rsid w:val="004B3476"/>
    <w:rsid w:val="004B7F75"/>
    <w:rsid w:val="004C43D8"/>
    <w:rsid w:val="004C7520"/>
    <w:rsid w:val="004D1573"/>
    <w:rsid w:val="004D1B32"/>
    <w:rsid w:val="004E6798"/>
    <w:rsid w:val="004F3F4A"/>
    <w:rsid w:val="004F61DC"/>
    <w:rsid w:val="004F6EB6"/>
    <w:rsid w:val="005137EF"/>
    <w:rsid w:val="00513D69"/>
    <w:rsid w:val="0051550D"/>
    <w:rsid w:val="0051619B"/>
    <w:rsid w:val="00517FBC"/>
    <w:rsid w:val="0053568A"/>
    <w:rsid w:val="005427D1"/>
    <w:rsid w:val="005626C5"/>
    <w:rsid w:val="005742DC"/>
    <w:rsid w:val="00580814"/>
    <w:rsid w:val="005814B4"/>
    <w:rsid w:val="00582932"/>
    <w:rsid w:val="00583F15"/>
    <w:rsid w:val="00586796"/>
    <w:rsid w:val="00593BB8"/>
    <w:rsid w:val="00594708"/>
    <w:rsid w:val="005970A2"/>
    <w:rsid w:val="005A2159"/>
    <w:rsid w:val="005A21F4"/>
    <w:rsid w:val="005A7963"/>
    <w:rsid w:val="005B7444"/>
    <w:rsid w:val="005C1351"/>
    <w:rsid w:val="005C7A8D"/>
    <w:rsid w:val="005D7284"/>
    <w:rsid w:val="005E78E3"/>
    <w:rsid w:val="005F3102"/>
    <w:rsid w:val="00600F91"/>
    <w:rsid w:val="006021BC"/>
    <w:rsid w:val="0060442C"/>
    <w:rsid w:val="0060787A"/>
    <w:rsid w:val="00611085"/>
    <w:rsid w:val="00613169"/>
    <w:rsid w:val="00613250"/>
    <w:rsid w:val="00623AA8"/>
    <w:rsid w:val="00630F52"/>
    <w:rsid w:val="00631E93"/>
    <w:rsid w:val="00641B78"/>
    <w:rsid w:val="00650418"/>
    <w:rsid w:val="00650FCD"/>
    <w:rsid w:val="00653B8C"/>
    <w:rsid w:val="006812CF"/>
    <w:rsid w:val="00681DC9"/>
    <w:rsid w:val="006831A4"/>
    <w:rsid w:val="00684A7C"/>
    <w:rsid w:val="00692BAE"/>
    <w:rsid w:val="006966EC"/>
    <w:rsid w:val="006A0225"/>
    <w:rsid w:val="006A136D"/>
    <w:rsid w:val="006A5FAA"/>
    <w:rsid w:val="006A79B2"/>
    <w:rsid w:val="006C1331"/>
    <w:rsid w:val="006C1EE9"/>
    <w:rsid w:val="006C1FDC"/>
    <w:rsid w:val="006D2D32"/>
    <w:rsid w:val="006E3A8E"/>
    <w:rsid w:val="006E47AC"/>
    <w:rsid w:val="006F135C"/>
    <w:rsid w:val="006F21B3"/>
    <w:rsid w:val="006F290B"/>
    <w:rsid w:val="006F38FE"/>
    <w:rsid w:val="006F7196"/>
    <w:rsid w:val="007012F3"/>
    <w:rsid w:val="007038A0"/>
    <w:rsid w:val="00705935"/>
    <w:rsid w:val="00711085"/>
    <w:rsid w:val="00711BC5"/>
    <w:rsid w:val="007154EC"/>
    <w:rsid w:val="007211E1"/>
    <w:rsid w:val="007260C3"/>
    <w:rsid w:val="00730063"/>
    <w:rsid w:val="00730F1C"/>
    <w:rsid w:val="007460F5"/>
    <w:rsid w:val="00750547"/>
    <w:rsid w:val="00752D71"/>
    <w:rsid w:val="00756A5B"/>
    <w:rsid w:val="00756AF9"/>
    <w:rsid w:val="00764CC6"/>
    <w:rsid w:val="00767F38"/>
    <w:rsid w:val="00776BE5"/>
    <w:rsid w:val="00781B6A"/>
    <w:rsid w:val="00783DC8"/>
    <w:rsid w:val="00785FDD"/>
    <w:rsid w:val="00787E6D"/>
    <w:rsid w:val="0079422F"/>
    <w:rsid w:val="0079453D"/>
    <w:rsid w:val="00795FB0"/>
    <w:rsid w:val="007A5F2D"/>
    <w:rsid w:val="007C52B2"/>
    <w:rsid w:val="007D7957"/>
    <w:rsid w:val="007E18E6"/>
    <w:rsid w:val="007E690B"/>
    <w:rsid w:val="007F2472"/>
    <w:rsid w:val="007F3D5F"/>
    <w:rsid w:val="0080066C"/>
    <w:rsid w:val="00806AB9"/>
    <w:rsid w:val="00811897"/>
    <w:rsid w:val="008118FD"/>
    <w:rsid w:val="008129A7"/>
    <w:rsid w:val="00820DE1"/>
    <w:rsid w:val="00823469"/>
    <w:rsid w:val="00823CFA"/>
    <w:rsid w:val="008260BE"/>
    <w:rsid w:val="0083227A"/>
    <w:rsid w:val="008346C1"/>
    <w:rsid w:val="00863411"/>
    <w:rsid w:val="008815C0"/>
    <w:rsid w:val="008952FD"/>
    <w:rsid w:val="008A5384"/>
    <w:rsid w:val="008A73F4"/>
    <w:rsid w:val="008B2F37"/>
    <w:rsid w:val="008C1F0F"/>
    <w:rsid w:val="008E03E4"/>
    <w:rsid w:val="008E0B7F"/>
    <w:rsid w:val="008F5F9D"/>
    <w:rsid w:val="00902C80"/>
    <w:rsid w:val="00902F23"/>
    <w:rsid w:val="0090350B"/>
    <w:rsid w:val="0090453B"/>
    <w:rsid w:val="00904D31"/>
    <w:rsid w:val="00913F3F"/>
    <w:rsid w:val="00923351"/>
    <w:rsid w:val="00925B81"/>
    <w:rsid w:val="00937DED"/>
    <w:rsid w:val="00940E2B"/>
    <w:rsid w:val="0094525E"/>
    <w:rsid w:val="00945C72"/>
    <w:rsid w:val="0096267F"/>
    <w:rsid w:val="009646BF"/>
    <w:rsid w:val="00973217"/>
    <w:rsid w:val="00975A6B"/>
    <w:rsid w:val="00982D08"/>
    <w:rsid w:val="00983597"/>
    <w:rsid w:val="00985DCA"/>
    <w:rsid w:val="009A1715"/>
    <w:rsid w:val="009A3C15"/>
    <w:rsid w:val="009B5BAE"/>
    <w:rsid w:val="009B6355"/>
    <w:rsid w:val="009B7E2B"/>
    <w:rsid w:val="009C34C0"/>
    <w:rsid w:val="009C38A4"/>
    <w:rsid w:val="009C4781"/>
    <w:rsid w:val="009C66F4"/>
    <w:rsid w:val="009D1623"/>
    <w:rsid w:val="009E06F8"/>
    <w:rsid w:val="009E34D8"/>
    <w:rsid w:val="009F44E0"/>
    <w:rsid w:val="00A01EF6"/>
    <w:rsid w:val="00A078E8"/>
    <w:rsid w:val="00A1301F"/>
    <w:rsid w:val="00A14688"/>
    <w:rsid w:val="00A163FB"/>
    <w:rsid w:val="00A25C5C"/>
    <w:rsid w:val="00A362D0"/>
    <w:rsid w:val="00A42ACA"/>
    <w:rsid w:val="00A45433"/>
    <w:rsid w:val="00A47317"/>
    <w:rsid w:val="00A47BDB"/>
    <w:rsid w:val="00A57B3C"/>
    <w:rsid w:val="00A70B17"/>
    <w:rsid w:val="00A832CD"/>
    <w:rsid w:val="00A8756C"/>
    <w:rsid w:val="00A926BB"/>
    <w:rsid w:val="00AA30F8"/>
    <w:rsid w:val="00AB1B99"/>
    <w:rsid w:val="00AB7147"/>
    <w:rsid w:val="00AC5AF4"/>
    <w:rsid w:val="00AD0E69"/>
    <w:rsid w:val="00AD4D6D"/>
    <w:rsid w:val="00AD502E"/>
    <w:rsid w:val="00AE1CCC"/>
    <w:rsid w:val="00AE1EAE"/>
    <w:rsid w:val="00AE55A6"/>
    <w:rsid w:val="00AE58CE"/>
    <w:rsid w:val="00AF2236"/>
    <w:rsid w:val="00AF24CB"/>
    <w:rsid w:val="00B0654D"/>
    <w:rsid w:val="00B11E0B"/>
    <w:rsid w:val="00B2359A"/>
    <w:rsid w:val="00B23784"/>
    <w:rsid w:val="00B26370"/>
    <w:rsid w:val="00B33A11"/>
    <w:rsid w:val="00B42B49"/>
    <w:rsid w:val="00B50610"/>
    <w:rsid w:val="00B557F4"/>
    <w:rsid w:val="00B635FA"/>
    <w:rsid w:val="00B774E6"/>
    <w:rsid w:val="00B81A89"/>
    <w:rsid w:val="00B820BC"/>
    <w:rsid w:val="00B90848"/>
    <w:rsid w:val="00B91FB6"/>
    <w:rsid w:val="00B96195"/>
    <w:rsid w:val="00B963C9"/>
    <w:rsid w:val="00BB1BC1"/>
    <w:rsid w:val="00BD0445"/>
    <w:rsid w:val="00BD5BAF"/>
    <w:rsid w:val="00BE3C4F"/>
    <w:rsid w:val="00BF4BC0"/>
    <w:rsid w:val="00C11A54"/>
    <w:rsid w:val="00C14888"/>
    <w:rsid w:val="00C158C2"/>
    <w:rsid w:val="00C16B7A"/>
    <w:rsid w:val="00C21525"/>
    <w:rsid w:val="00C21A63"/>
    <w:rsid w:val="00C31E34"/>
    <w:rsid w:val="00C33185"/>
    <w:rsid w:val="00C3790F"/>
    <w:rsid w:val="00C43730"/>
    <w:rsid w:val="00C5433F"/>
    <w:rsid w:val="00C5455F"/>
    <w:rsid w:val="00C65CA7"/>
    <w:rsid w:val="00C70377"/>
    <w:rsid w:val="00C72936"/>
    <w:rsid w:val="00C779E8"/>
    <w:rsid w:val="00C825C2"/>
    <w:rsid w:val="00C82FBD"/>
    <w:rsid w:val="00C918C6"/>
    <w:rsid w:val="00C94BBF"/>
    <w:rsid w:val="00CB27ED"/>
    <w:rsid w:val="00CB33DC"/>
    <w:rsid w:val="00CB5A81"/>
    <w:rsid w:val="00CC0282"/>
    <w:rsid w:val="00CC20BF"/>
    <w:rsid w:val="00CC413D"/>
    <w:rsid w:val="00CC432F"/>
    <w:rsid w:val="00CC7769"/>
    <w:rsid w:val="00CD1024"/>
    <w:rsid w:val="00CD3455"/>
    <w:rsid w:val="00CD64AA"/>
    <w:rsid w:val="00CE17C8"/>
    <w:rsid w:val="00CE299D"/>
    <w:rsid w:val="00CE464F"/>
    <w:rsid w:val="00CF55E8"/>
    <w:rsid w:val="00CF6D6F"/>
    <w:rsid w:val="00D00F45"/>
    <w:rsid w:val="00D03068"/>
    <w:rsid w:val="00D032CD"/>
    <w:rsid w:val="00D06FB1"/>
    <w:rsid w:val="00D103E2"/>
    <w:rsid w:val="00D27F58"/>
    <w:rsid w:val="00D34606"/>
    <w:rsid w:val="00D34A92"/>
    <w:rsid w:val="00D356B6"/>
    <w:rsid w:val="00D53ED4"/>
    <w:rsid w:val="00D54F13"/>
    <w:rsid w:val="00D55679"/>
    <w:rsid w:val="00D56802"/>
    <w:rsid w:val="00D60705"/>
    <w:rsid w:val="00D64CD9"/>
    <w:rsid w:val="00D64F19"/>
    <w:rsid w:val="00D72299"/>
    <w:rsid w:val="00D7442B"/>
    <w:rsid w:val="00D74A09"/>
    <w:rsid w:val="00D80D68"/>
    <w:rsid w:val="00D81A93"/>
    <w:rsid w:val="00D91E6A"/>
    <w:rsid w:val="00DB4A40"/>
    <w:rsid w:val="00DB58C5"/>
    <w:rsid w:val="00DC090D"/>
    <w:rsid w:val="00DC0E67"/>
    <w:rsid w:val="00DC75DA"/>
    <w:rsid w:val="00DD2775"/>
    <w:rsid w:val="00DF0D15"/>
    <w:rsid w:val="00DF6921"/>
    <w:rsid w:val="00E11A03"/>
    <w:rsid w:val="00E160FE"/>
    <w:rsid w:val="00E21E74"/>
    <w:rsid w:val="00E236F3"/>
    <w:rsid w:val="00E32A62"/>
    <w:rsid w:val="00E340A9"/>
    <w:rsid w:val="00E349E0"/>
    <w:rsid w:val="00E364BB"/>
    <w:rsid w:val="00E40BED"/>
    <w:rsid w:val="00E42F27"/>
    <w:rsid w:val="00E430BA"/>
    <w:rsid w:val="00E4505B"/>
    <w:rsid w:val="00E502BF"/>
    <w:rsid w:val="00E524F2"/>
    <w:rsid w:val="00E55ADA"/>
    <w:rsid w:val="00E5796D"/>
    <w:rsid w:val="00E60531"/>
    <w:rsid w:val="00E6098A"/>
    <w:rsid w:val="00E64E59"/>
    <w:rsid w:val="00E673C4"/>
    <w:rsid w:val="00E70D65"/>
    <w:rsid w:val="00E71899"/>
    <w:rsid w:val="00E745D2"/>
    <w:rsid w:val="00E750B0"/>
    <w:rsid w:val="00E834DC"/>
    <w:rsid w:val="00E8372D"/>
    <w:rsid w:val="00E91571"/>
    <w:rsid w:val="00E968C6"/>
    <w:rsid w:val="00EA2CA6"/>
    <w:rsid w:val="00EA2E9B"/>
    <w:rsid w:val="00EA7BC8"/>
    <w:rsid w:val="00EB398C"/>
    <w:rsid w:val="00ED0695"/>
    <w:rsid w:val="00ED4875"/>
    <w:rsid w:val="00ED515C"/>
    <w:rsid w:val="00EE1463"/>
    <w:rsid w:val="00EE41C6"/>
    <w:rsid w:val="00EE5A7A"/>
    <w:rsid w:val="00EF0610"/>
    <w:rsid w:val="00EF26DE"/>
    <w:rsid w:val="00EF7C73"/>
    <w:rsid w:val="00F046F7"/>
    <w:rsid w:val="00F24618"/>
    <w:rsid w:val="00F31BDE"/>
    <w:rsid w:val="00F31C2F"/>
    <w:rsid w:val="00F32C0F"/>
    <w:rsid w:val="00F33CCF"/>
    <w:rsid w:val="00F3553B"/>
    <w:rsid w:val="00F35676"/>
    <w:rsid w:val="00F40961"/>
    <w:rsid w:val="00F41297"/>
    <w:rsid w:val="00F42324"/>
    <w:rsid w:val="00F43475"/>
    <w:rsid w:val="00F502B1"/>
    <w:rsid w:val="00F61985"/>
    <w:rsid w:val="00F6316B"/>
    <w:rsid w:val="00F662F7"/>
    <w:rsid w:val="00F77630"/>
    <w:rsid w:val="00F8170D"/>
    <w:rsid w:val="00F826F8"/>
    <w:rsid w:val="00F85D83"/>
    <w:rsid w:val="00FB1E5D"/>
    <w:rsid w:val="00FC0A25"/>
    <w:rsid w:val="00FD7AF3"/>
    <w:rsid w:val="00FE70FE"/>
    <w:rsid w:val="00FE7F2A"/>
    <w:rsid w:val="00FF1284"/>
    <w:rsid w:val="00FF42AD"/>
    <w:rsid w:val="00FF60F7"/>
    <w:rsid w:val="00FF77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AA0DB"/>
  <w15:docId w15:val="{D4A559AC-8B7A-4B77-A96D-9A1D3080A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32C0F"/>
    <w:pPr>
      <w:spacing w:after="0" w:line="240" w:lineRule="auto"/>
      <w:jc w:val="both"/>
    </w:pPr>
    <w:rPr>
      <w:rFonts w:ascii="Times New Roman" w:eastAsia="Calibri" w:hAnsi="Times New Roman" w:cs="Times New Roman"/>
      <w:sz w:val="28"/>
      <w:szCs w:val="28"/>
    </w:rPr>
  </w:style>
  <w:style w:type="paragraph" w:styleId="1">
    <w:name w:val="heading 1"/>
    <w:basedOn w:val="a"/>
    <w:next w:val="a"/>
    <w:link w:val="10"/>
    <w:uiPriority w:val="9"/>
    <w:qFormat/>
    <w:rsid w:val="00730063"/>
    <w:pPr>
      <w:keepNext/>
      <w:keepLines/>
      <w:spacing w:before="480"/>
      <w:outlineLvl w:val="0"/>
    </w:pPr>
    <w:rPr>
      <w:rFonts w:asciiTheme="majorHAnsi" w:eastAsiaTheme="majorEastAsia" w:hAnsiTheme="majorHAnsi" w:cstheme="majorBidi"/>
      <w:b/>
      <w:bCs/>
      <w:color w:val="365F91" w:themeColor="accent1" w:themeShade="BF"/>
    </w:rPr>
  </w:style>
  <w:style w:type="paragraph" w:styleId="5">
    <w:name w:val="heading 5"/>
    <w:basedOn w:val="a"/>
    <w:next w:val="a"/>
    <w:link w:val="50"/>
    <w:uiPriority w:val="9"/>
    <w:unhideWhenUsed/>
    <w:qFormat/>
    <w:rsid w:val="00A47317"/>
    <w:pPr>
      <w:keepNext/>
      <w:keepLines/>
      <w:suppressAutoHyphens/>
      <w:spacing w:before="200"/>
      <w:jc w:val="left"/>
      <w:outlineLvl w:val="4"/>
    </w:pPr>
    <w:rPr>
      <w:rFonts w:asciiTheme="majorHAnsi" w:eastAsiaTheme="majorEastAsia" w:hAnsiTheme="majorHAnsi" w:cstheme="majorBidi"/>
      <w:color w:val="243F60" w:themeColor="accent1" w:themeShade="7F"/>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A7BC8"/>
    <w:pPr>
      <w:spacing w:before="100" w:beforeAutospacing="1" w:after="100" w:afterAutospacing="1"/>
      <w:jc w:val="left"/>
    </w:pPr>
    <w:rPr>
      <w:rFonts w:eastAsia="Times New Roman"/>
      <w:sz w:val="24"/>
      <w:szCs w:val="24"/>
      <w:lang w:eastAsia="ru-RU"/>
    </w:rPr>
  </w:style>
  <w:style w:type="character" w:styleId="a4">
    <w:name w:val="Hyperlink"/>
    <w:uiPriority w:val="99"/>
    <w:unhideWhenUsed/>
    <w:rsid w:val="00CD64AA"/>
    <w:rPr>
      <w:color w:val="0000FF"/>
      <w:u w:val="single"/>
    </w:rPr>
  </w:style>
  <w:style w:type="paragraph" w:styleId="a5">
    <w:name w:val="List Paragraph"/>
    <w:basedOn w:val="a"/>
    <w:uiPriority w:val="34"/>
    <w:qFormat/>
    <w:rsid w:val="00D64F19"/>
    <w:pPr>
      <w:suppressAutoHyphens/>
      <w:ind w:left="720"/>
      <w:contextualSpacing/>
      <w:jc w:val="left"/>
    </w:pPr>
    <w:rPr>
      <w:rFonts w:eastAsia="Times New Roman"/>
      <w:sz w:val="24"/>
      <w:szCs w:val="24"/>
      <w:lang w:eastAsia="ar-SA"/>
    </w:rPr>
  </w:style>
  <w:style w:type="character" w:styleId="a6">
    <w:name w:val="Emphasis"/>
    <w:uiPriority w:val="20"/>
    <w:qFormat/>
    <w:rsid w:val="001E5A38"/>
    <w:rPr>
      <w:i/>
      <w:iCs/>
    </w:rPr>
  </w:style>
  <w:style w:type="character" w:customStyle="1" w:styleId="st">
    <w:name w:val="st"/>
    <w:rsid w:val="001E5A38"/>
  </w:style>
  <w:style w:type="paragraph" w:styleId="a7">
    <w:name w:val="Body Text Indent"/>
    <w:basedOn w:val="a"/>
    <w:link w:val="a8"/>
    <w:semiHidden/>
    <w:rsid w:val="00F43475"/>
    <w:pPr>
      <w:spacing w:after="120"/>
      <w:ind w:left="283"/>
      <w:jc w:val="left"/>
    </w:pPr>
    <w:rPr>
      <w:rFonts w:eastAsia="Times New Roman"/>
      <w:sz w:val="24"/>
      <w:szCs w:val="24"/>
      <w:lang w:val="x-none" w:eastAsia="ru-RU"/>
    </w:rPr>
  </w:style>
  <w:style w:type="character" w:customStyle="1" w:styleId="a8">
    <w:name w:val="Основной текст с отступом Знак"/>
    <w:basedOn w:val="a0"/>
    <w:link w:val="a7"/>
    <w:semiHidden/>
    <w:rsid w:val="00F43475"/>
    <w:rPr>
      <w:rFonts w:ascii="Times New Roman" w:eastAsia="Times New Roman" w:hAnsi="Times New Roman" w:cs="Times New Roman"/>
      <w:sz w:val="24"/>
      <w:szCs w:val="24"/>
      <w:lang w:val="x-none" w:eastAsia="ru-RU"/>
    </w:rPr>
  </w:style>
  <w:style w:type="character" w:customStyle="1" w:styleId="apple-style-span">
    <w:name w:val="apple-style-span"/>
    <w:basedOn w:val="a0"/>
    <w:rsid w:val="00F31BDE"/>
  </w:style>
  <w:style w:type="character" w:customStyle="1" w:styleId="longtext">
    <w:name w:val="long_text"/>
    <w:basedOn w:val="a0"/>
    <w:rsid w:val="00F31BDE"/>
  </w:style>
  <w:style w:type="character" w:customStyle="1" w:styleId="apple-converted-space">
    <w:name w:val="apple-converted-space"/>
    <w:basedOn w:val="a0"/>
    <w:rsid w:val="00F31BDE"/>
  </w:style>
  <w:style w:type="paragraph" w:styleId="a9">
    <w:name w:val="header"/>
    <w:basedOn w:val="a"/>
    <w:link w:val="aa"/>
    <w:uiPriority w:val="99"/>
    <w:unhideWhenUsed/>
    <w:rsid w:val="00AE58CE"/>
    <w:pPr>
      <w:tabs>
        <w:tab w:val="center" w:pos="4819"/>
        <w:tab w:val="right" w:pos="9639"/>
      </w:tabs>
    </w:pPr>
  </w:style>
  <w:style w:type="character" w:customStyle="1" w:styleId="aa">
    <w:name w:val="Верхний колонтитул Знак"/>
    <w:basedOn w:val="a0"/>
    <w:link w:val="a9"/>
    <w:uiPriority w:val="99"/>
    <w:rsid w:val="00AE58CE"/>
    <w:rPr>
      <w:rFonts w:ascii="Times New Roman" w:eastAsia="Calibri" w:hAnsi="Times New Roman" w:cs="Times New Roman"/>
      <w:sz w:val="28"/>
      <w:szCs w:val="28"/>
    </w:rPr>
  </w:style>
  <w:style w:type="paragraph" w:styleId="ab">
    <w:name w:val="footer"/>
    <w:basedOn w:val="a"/>
    <w:link w:val="ac"/>
    <w:uiPriority w:val="99"/>
    <w:unhideWhenUsed/>
    <w:rsid w:val="00AE58CE"/>
    <w:pPr>
      <w:tabs>
        <w:tab w:val="center" w:pos="4819"/>
        <w:tab w:val="right" w:pos="9639"/>
      </w:tabs>
    </w:pPr>
  </w:style>
  <w:style w:type="character" w:customStyle="1" w:styleId="ac">
    <w:name w:val="Нижний колонтитул Знак"/>
    <w:basedOn w:val="a0"/>
    <w:link w:val="ab"/>
    <w:uiPriority w:val="99"/>
    <w:rsid w:val="00AE58CE"/>
    <w:rPr>
      <w:rFonts w:ascii="Times New Roman" w:eastAsia="Calibri" w:hAnsi="Times New Roman" w:cs="Times New Roman"/>
      <w:sz w:val="28"/>
      <w:szCs w:val="28"/>
    </w:rPr>
  </w:style>
  <w:style w:type="character" w:customStyle="1" w:styleId="50">
    <w:name w:val="Заголовок 5 Знак"/>
    <w:basedOn w:val="a0"/>
    <w:link w:val="5"/>
    <w:uiPriority w:val="9"/>
    <w:rsid w:val="00A47317"/>
    <w:rPr>
      <w:rFonts w:asciiTheme="majorHAnsi" w:eastAsiaTheme="majorEastAsia" w:hAnsiTheme="majorHAnsi" w:cstheme="majorBidi"/>
      <w:color w:val="243F60" w:themeColor="accent1" w:themeShade="7F"/>
      <w:sz w:val="24"/>
      <w:szCs w:val="24"/>
      <w:lang w:eastAsia="ar-SA"/>
    </w:rPr>
  </w:style>
  <w:style w:type="paragraph" w:styleId="ad">
    <w:name w:val="Balloon Text"/>
    <w:basedOn w:val="a"/>
    <w:link w:val="ae"/>
    <w:uiPriority w:val="99"/>
    <w:semiHidden/>
    <w:unhideWhenUsed/>
    <w:rsid w:val="00681DC9"/>
    <w:rPr>
      <w:rFonts w:ascii="Tahoma" w:hAnsi="Tahoma" w:cs="Tahoma"/>
      <w:sz w:val="16"/>
      <w:szCs w:val="16"/>
    </w:rPr>
  </w:style>
  <w:style w:type="character" w:customStyle="1" w:styleId="ae">
    <w:name w:val="Текст выноски Знак"/>
    <w:basedOn w:val="a0"/>
    <w:link w:val="ad"/>
    <w:uiPriority w:val="99"/>
    <w:semiHidden/>
    <w:rsid w:val="00681DC9"/>
    <w:rPr>
      <w:rFonts w:ascii="Tahoma" w:eastAsia="Calibri" w:hAnsi="Tahoma" w:cs="Tahoma"/>
      <w:sz w:val="16"/>
      <w:szCs w:val="16"/>
    </w:rPr>
  </w:style>
  <w:style w:type="character" w:styleId="af">
    <w:name w:val="FollowedHyperlink"/>
    <w:basedOn w:val="a0"/>
    <w:uiPriority w:val="99"/>
    <w:semiHidden/>
    <w:unhideWhenUsed/>
    <w:rsid w:val="00C158C2"/>
    <w:rPr>
      <w:color w:val="800080" w:themeColor="followedHyperlink"/>
      <w:u w:val="single"/>
    </w:rPr>
  </w:style>
  <w:style w:type="character" w:customStyle="1" w:styleId="10">
    <w:name w:val="Заголовок 1 Знак"/>
    <w:basedOn w:val="a0"/>
    <w:link w:val="1"/>
    <w:uiPriority w:val="9"/>
    <w:rsid w:val="00730063"/>
    <w:rPr>
      <w:rFonts w:asciiTheme="majorHAnsi" w:eastAsiaTheme="majorEastAsia" w:hAnsiTheme="majorHAnsi" w:cstheme="majorBidi"/>
      <w:b/>
      <w:bCs/>
      <w:color w:val="365F91" w:themeColor="accent1" w:themeShade="BF"/>
      <w:sz w:val="28"/>
      <w:szCs w:val="28"/>
    </w:rPr>
  </w:style>
  <w:style w:type="table" w:styleId="af0">
    <w:name w:val="Table Grid"/>
    <w:basedOn w:val="a1"/>
    <w:uiPriority w:val="59"/>
    <w:rsid w:val="003C16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sid w:val="00F32C0F"/>
    <w:rPr>
      <w:b/>
      <w:bCs/>
    </w:rPr>
  </w:style>
  <w:style w:type="character" w:customStyle="1" w:styleId="t286pc">
    <w:name w:val="t286pc"/>
    <w:basedOn w:val="a0"/>
    <w:rsid w:val="00F32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608132">
      <w:bodyDiv w:val="1"/>
      <w:marLeft w:val="0"/>
      <w:marRight w:val="0"/>
      <w:marTop w:val="0"/>
      <w:marBottom w:val="0"/>
      <w:divBdr>
        <w:top w:val="none" w:sz="0" w:space="0" w:color="auto"/>
        <w:left w:val="none" w:sz="0" w:space="0" w:color="auto"/>
        <w:bottom w:val="none" w:sz="0" w:space="0" w:color="auto"/>
        <w:right w:val="none" w:sz="0" w:space="0" w:color="auto"/>
      </w:divBdr>
    </w:div>
    <w:div w:id="656349939">
      <w:bodyDiv w:val="1"/>
      <w:marLeft w:val="0"/>
      <w:marRight w:val="0"/>
      <w:marTop w:val="0"/>
      <w:marBottom w:val="0"/>
      <w:divBdr>
        <w:top w:val="none" w:sz="0" w:space="0" w:color="auto"/>
        <w:left w:val="none" w:sz="0" w:space="0" w:color="auto"/>
        <w:bottom w:val="none" w:sz="0" w:space="0" w:color="auto"/>
        <w:right w:val="none" w:sz="0" w:space="0" w:color="auto"/>
      </w:divBdr>
      <w:divsChild>
        <w:div w:id="289822164">
          <w:marLeft w:val="0"/>
          <w:marRight w:val="0"/>
          <w:marTop w:val="360"/>
          <w:marBottom w:val="180"/>
          <w:divBdr>
            <w:top w:val="none" w:sz="0" w:space="0" w:color="auto"/>
            <w:left w:val="none" w:sz="0" w:space="0" w:color="auto"/>
            <w:bottom w:val="none" w:sz="0" w:space="0" w:color="auto"/>
            <w:right w:val="none" w:sz="0" w:space="0" w:color="auto"/>
          </w:divBdr>
        </w:div>
        <w:div w:id="939988677">
          <w:marLeft w:val="0"/>
          <w:marRight w:val="0"/>
          <w:marTop w:val="360"/>
          <w:marBottom w:val="180"/>
          <w:divBdr>
            <w:top w:val="none" w:sz="0" w:space="0" w:color="auto"/>
            <w:left w:val="none" w:sz="0" w:space="0" w:color="auto"/>
            <w:bottom w:val="none" w:sz="0" w:space="0" w:color="auto"/>
            <w:right w:val="none" w:sz="0" w:space="0" w:color="auto"/>
          </w:divBdr>
        </w:div>
        <w:div w:id="206917617">
          <w:marLeft w:val="0"/>
          <w:marRight w:val="0"/>
          <w:marTop w:val="180"/>
          <w:marBottom w:val="240"/>
          <w:divBdr>
            <w:top w:val="none" w:sz="0" w:space="0" w:color="auto"/>
            <w:left w:val="none" w:sz="0" w:space="0" w:color="auto"/>
            <w:bottom w:val="none" w:sz="0" w:space="0" w:color="auto"/>
            <w:right w:val="none" w:sz="0" w:space="0" w:color="auto"/>
          </w:divBdr>
        </w:div>
        <w:div w:id="2118400380">
          <w:marLeft w:val="0"/>
          <w:marRight w:val="0"/>
          <w:marTop w:val="360"/>
          <w:marBottom w:val="180"/>
          <w:divBdr>
            <w:top w:val="none" w:sz="0" w:space="0" w:color="auto"/>
            <w:left w:val="none" w:sz="0" w:space="0" w:color="auto"/>
            <w:bottom w:val="none" w:sz="0" w:space="0" w:color="auto"/>
            <w:right w:val="none" w:sz="0" w:space="0" w:color="auto"/>
          </w:divBdr>
        </w:div>
        <w:div w:id="1387029474">
          <w:marLeft w:val="0"/>
          <w:marRight w:val="0"/>
          <w:marTop w:val="180"/>
          <w:marBottom w:val="240"/>
          <w:divBdr>
            <w:top w:val="none" w:sz="0" w:space="0" w:color="auto"/>
            <w:left w:val="none" w:sz="0" w:space="0" w:color="auto"/>
            <w:bottom w:val="none" w:sz="0" w:space="0" w:color="auto"/>
            <w:right w:val="none" w:sz="0" w:space="0" w:color="auto"/>
          </w:divBdr>
        </w:div>
        <w:div w:id="1497719377">
          <w:marLeft w:val="0"/>
          <w:marRight w:val="0"/>
          <w:marTop w:val="360"/>
          <w:marBottom w:val="180"/>
          <w:divBdr>
            <w:top w:val="none" w:sz="0" w:space="0" w:color="auto"/>
            <w:left w:val="none" w:sz="0" w:space="0" w:color="auto"/>
            <w:bottom w:val="none" w:sz="0" w:space="0" w:color="auto"/>
            <w:right w:val="none" w:sz="0" w:space="0" w:color="auto"/>
          </w:divBdr>
        </w:div>
        <w:div w:id="1782608131">
          <w:marLeft w:val="0"/>
          <w:marRight w:val="0"/>
          <w:marTop w:val="180"/>
          <w:marBottom w:val="240"/>
          <w:divBdr>
            <w:top w:val="none" w:sz="0" w:space="0" w:color="auto"/>
            <w:left w:val="none" w:sz="0" w:space="0" w:color="auto"/>
            <w:bottom w:val="none" w:sz="0" w:space="0" w:color="auto"/>
            <w:right w:val="none" w:sz="0" w:space="0" w:color="auto"/>
          </w:divBdr>
        </w:div>
      </w:divsChild>
    </w:div>
    <w:div w:id="754861856">
      <w:bodyDiv w:val="1"/>
      <w:marLeft w:val="0"/>
      <w:marRight w:val="0"/>
      <w:marTop w:val="0"/>
      <w:marBottom w:val="0"/>
      <w:divBdr>
        <w:top w:val="none" w:sz="0" w:space="0" w:color="auto"/>
        <w:left w:val="none" w:sz="0" w:space="0" w:color="auto"/>
        <w:bottom w:val="none" w:sz="0" w:space="0" w:color="auto"/>
        <w:right w:val="none" w:sz="0" w:space="0" w:color="auto"/>
      </w:divBdr>
      <w:divsChild>
        <w:div w:id="2126535949">
          <w:marLeft w:val="0"/>
          <w:marRight w:val="0"/>
          <w:marTop w:val="360"/>
          <w:marBottom w:val="180"/>
          <w:divBdr>
            <w:top w:val="none" w:sz="0" w:space="0" w:color="auto"/>
            <w:left w:val="none" w:sz="0" w:space="0" w:color="auto"/>
            <w:bottom w:val="none" w:sz="0" w:space="0" w:color="auto"/>
            <w:right w:val="none" w:sz="0" w:space="0" w:color="auto"/>
          </w:divBdr>
        </w:div>
        <w:div w:id="1833065045">
          <w:marLeft w:val="0"/>
          <w:marRight w:val="0"/>
          <w:marTop w:val="360"/>
          <w:marBottom w:val="180"/>
          <w:divBdr>
            <w:top w:val="none" w:sz="0" w:space="0" w:color="auto"/>
            <w:left w:val="none" w:sz="0" w:space="0" w:color="auto"/>
            <w:bottom w:val="none" w:sz="0" w:space="0" w:color="auto"/>
            <w:right w:val="none" w:sz="0" w:space="0" w:color="auto"/>
          </w:divBdr>
        </w:div>
        <w:div w:id="199244052">
          <w:marLeft w:val="0"/>
          <w:marRight w:val="0"/>
          <w:marTop w:val="180"/>
          <w:marBottom w:val="240"/>
          <w:divBdr>
            <w:top w:val="none" w:sz="0" w:space="0" w:color="auto"/>
            <w:left w:val="none" w:sz="0" w:space="0" w:color="auto"/>
            <w:bottom w:val="none" w:sz="0" w:space="0" w:color="auto"/>
            <w:right w:val="none" w:sz="0" w:space="0" w:color="auto"/>
          </w:divBdr>
        </w:div>
        <w:div w:id="978651572">
          <w:marLeft w:val="0"/>
          <w:marRight w:val="0"/>
          <w:marTop w:val="360"/>
          <w:marBottom w:val="180"/>
          <w:divBdr>
            <w:top w:val="none" w:sz="0" w:space="0" w:color="auto"/>
            <w:left w:val="none" w:sz="0" w:space="0" w:color="auto"/>
            <w:bottom w:val="none" w:sz="0" w:space="0" w:color="auto"/>
            <w:right w:val="none" w:sz="0" w:space="0" w:color="auto"/>
          </w:divBdr>
        </w:div>
        <w:div w:id="1487815689">
          <w:marLeft w:val="0"/>
          <w:marRight w:val="0"/>
          <w:marTop w:val="180"/>
          <w:marBottom w:val="240"/>
          <w:divBdr>
            <w:top w:val="none" w:sz="0" w:space="0" w:color="auto"/>
            <w:left w:val="none" w:sz="0" w:space="0" w:color="auto"/>
            <w:bottom w:val="none" w:sz="0" w:space="0" w:color="auto"/>
            <w:right w:val="none" w:sz="0" w:space="0" w:color="auto"/>
          </w:divBdr>
        </w:div>
        <w:div w:id="1519269944">
          <w:marLeft w:val="0"/>
          <w:marRight w:val="0"/>
          <w:marTop w:val="360"/>
          <w:marBottom w:val="180"/>
          <w:divBdr>
            <w:top w:val="none" w:sz="0" w:space="0" w:color="auto"/>
            <w:left w:val="none" w:sz="0" w:space="0" w:color="auto"/>
            <w:bottom w:val="none" w:sz="0" w:space="0" w:color="auto"/>
            <w:right w:val="none" w:sz="0" w:space="0" w:color="auto"/>
          </w:divBdr>
        </w:div>
        <w:div w:id="1620455021">
          <w:marLeft w:val="0"/>
          <w:marRight w:val="0"/>
          <w:marTop w:val="180"/>
          <w:marBottom w:val="240"/>
          <w:divBdr>
            <w:top w:val="none" w:sz="0" w:space="0" w:color="auto"/>
            <w:left w:val="none" w:sz="0" w:space="0" w:color="auto"/>
            <w:bottom w:val="none" w:sz="0" w:space="0" w:color="auto"/>
            <w:right w:val="none" w:sz="0" w:space="0" w:color="auto"/>
          </w:divBdr>
        </w:div>
      </w:divsChild>
    </w:div>
    <w:div w:id="2137135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spukr.org.ua/?p=6163" TargetMode="External"/><Relationship Id="rId18" Type="http://schemas.openxmlformats.org/officeDocument/2006/relationships/hyperlink" Target="http://www.mon.gov.ua/images/files/doshkilna-cerednya/osoblyvi-potreby/navch-program/5.doc" TargetMode="External"/><Relationship Id="rId3" Type="http://schemas.openxmlformats.org/officeDocument/2006/relationships/styles" Target="styles.xml"/><Relationship Id="rId21" Type="http://schemas.openxmlformats.org/officeDocument/2006/relationships/hyperlink" Target="https://ispukr.org.ua/?p=6163" TargetMode="External"/><Relationship Id="rId7" Type="http://schemas.openxmlformats.org/officeDocument/2006/relationships/endnotes" Target="endnotes.xml"/><Relationship Id="rId12" Type="http://schemas.openxmlformats.org/officeDocument/2006/relationships/hyperlink" Target="https://docs.google.com/document/d/1wkVlUUC1f8F4MInBevPXezdhpkulKajLN7BwUOGJTm8/edit?usp=sharing" TargetMode="External"/><Relationship Id="rId17" Type="http://schemas.openxmlformats.org/officeDocument/2006/relationships/hyperlink" Target="http://www.mon.gov.ua/images/files/doshkilna-cerednya/osoblyvi-potreby/navch-program/4.doc" TargetMode="External"/><Relationship Id="rId2" Type="http://schemas.openxmlformats.org/officeDocument/2006/relationships/numbering" Target="numbering.xml"/><Relationship Id="rId16" Type="http://schemas.openxmlformats.org/officeDocument/2006/relationships/hyperlink" Target="http://www.mon.gov.ua/images/files/doshkilna-cerednya/osoblyvi-potreby/navch-program/3.doc" TargetMode="External"/><Relationship Id="rId20" Type="http://schemas.openxmlformats.org/officeDocument/2006/relationships/hyperlink" Target="https://docs.google.com/document/d/1wkVlUUC1f8F4MInBevPXezdhpkulKajLN7BwUOGJTm8/edit?usp=shar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KRytu3At91vycrhjc1kGCWQhk8xVVN2KP2tLPNC1DXo/edit?usp=sharin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on.gov.ua/storage/app/media/inkluzyvne-navchannya/z-matematiki-0-4-klasi.docx" TargetMode="External"/><Relationship Id="rId23" Type="http://schemas.openxmlformats.org/officeDocument/2006/relationships/fontTable" Target="fontTable.xml"/><Relationship Id="rId10" Type="http://schemas.openxmlformats.org/officeDocument/2006/relationships/hyperlink" Target="https://docs.google.com/document/d/1sHhsQWMWLbnz8iCsKuGHGC95tdk7LMSgK-vzSUO3ly0/edit?usp=sharing" TargetMode="External"/><Relationship Id="rId19" Type="http://schemas.openxmlformats.org/officeDocument/2006/relationships/hyperlink" Target="https://docs.google.com/document/d/1sHhsQWMWLbnz8iCsKuGHGC95tdk7LMSgK-vzSUO3ly0/edit?usp=sharing" TargetMode="External"/><Relationship Id="rId4" Type="http://schemas.openxmlformats.org/officeDocument/2006/relationships/settings" Target="settings.xml"/><Relationship Id="rId9" Type="http://schemas.openxmlformats.org/officeDocument/2006/relationships/hyperlink" Target="https://imzo.gov.ua/osvita/zagalno-serednya-osvita/korektsiyni-programi/korektsiyno-rozvitkovi-zanyattya-dlya-rozumovo-vidstalih-ditey/" TargetMode="External"/><Relationship Id="rId14" Type="http://schemas.openxmlformats.org/officeDocument/2006/relationships/hyperlink" Target="&#1055;&#1088;&#1086;&#1075;&#1088;&#1072;&#1084;&#1072;%20&#1079;%20&#1084;&#1072;&#1090;&#1077;&#1084;&#1072;&#1090;&#1080;&#1082;&#1080;%200-4%20&#1082;&#1083;&#1072;&#1089;&#1080;"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A8585-51D5-43B3-AC88-536AA30A0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5668</TotalTime>
  <Pages>22</Pages>
  <Words>7906</Words>
  <Characters>45069</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Владелец</cp:lastModifiedBy>
  <cp:revision>279</cp:revision>
  <cp:lastPrinted>2022-09-15T11:59:00Z</cp:lastPrinted>
  <dcterms:created xsi:type="dcterms:W3CDTF">2019-08-05T08:44:00Z</dcterms:created>
  <dcterms:modified xsi:type="dcterms:W3CDTF">2026-09-15T08:41:00Z</dcterms:modified>
</cp:coreProperties>
</file>